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7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480" w:leftChars="-50" w:right="-120" w:rightChars="-50" w:hanging="3600" w:hangingChars="1000"/>
        <w:textAlignment w:val="auto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太康县中心城区4116270010单元0012街坊详细规划</w:t>
      </w:r>
      <w:r>
        <w:rPr>
          <w:rFonts w:hint="eastAsia"/>
          <w:sz w:val="36"/>
          <w:szCs w:val="36"/>
          <w:lang w:eastAsia="zh-CN"/>
        </w:rPr>
        <w:t>》公示稿</w:t>
      </w:r>
    </w:p>
    <w:p w14:paraId="0FF792CD">
      <w:pPr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一、调整范围</w:t>
      </w:r>
    </w:p>
    <w:p w14:paraId="72996540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本次调整街坊位于太康县中心城区内，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未来路、灵运路、经一路、顾庄路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所围合的区域。</w:t>
      </w:r>
    </w:p>
    <w:p w14:paraId="165F7709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二、主要内容</w:t>
      </w:r>
    </w:p>
    <w:p w14:paraId="78AF457D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4116270010-0012-0001地块为公园绿地（1401），面积4567.84m</w:t>
      </w:r>
      <w:r>
        <w:rPr>
          <w:rFonts w:hint="eastAsia" w:ascii="仿宋" w:hAnsi="仿宋" w:eastAsia="仿宋" w:cs="仿宋"/>
          <w:sz w:val="30"/>
          <w:szCs w:val="30"/>
          <w:highlight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，容积率≤0.1，建筑密度≤5%，建筑限高≤10m，绿地率≥65%。</w:t>
      </w:r>
    </w:p>
    <w:p w14:paraId="5E3635A5">
      <w:pPr>
        <w:bidi w:val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4116270010-0012-0002地块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为供电用地（1303），面积19122.11m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容积率≤2.5，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建筑密度≤30%</w:t>
      </w:r>
      <w:r>
        <w:rPr>
          <w:rFonts w:hint="eastAsia" w:ascii="仿宋" w:hAnsi="仿宋" w:eastAsia="仿宋" w:cs="仿宋"/>
          <w:sz w:val="30"/>
          <w:szCs w:val="30"/>
        </w:rPr>
        <w:t>，建筑限高≤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40m，</w:t>
      </w:r>
      <w:r>
        <w:rPr>
          <w:rFonts w:hint="eastAsia" w:ascii="仿宋" w:hAnsi="仿宋" w:eastAsia="仿宋" w:cs="仿宋"/>
          <w:sz w:val="30"/>
          <w:szCs w:val="30"/>
        </w:rPr>
        <w:t>绿地率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≥35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%，配建机动车停车位不少于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1.0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车位/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100㎡建筑面积，配建非机动车停车位不少于0.5车位/100㎡建筑面积，地块出入口位置为西侧。</w:t>
      </w:r>
    </w:p>
    <w:p w14:paraId="41F72C4A">
      <w:pPr>
        <w:bidi w:val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4116270010-0012-0003地块为二类工业用地（100102），面积为69514.13m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，容积率≥1.0，建筑系数≥40%，建筑限高≤40m，绿地率≤15%，配建机动车停车位不少于0.2车位/100m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普通工业厂房建筑面积，不少于1.0车位/100m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配套行政办公及生活服务设施建筑面积，充电车位不少于10%。配建非机动车停车位不少于3.0车位/100m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配套行政办公及生活服务设施建筑面积，充电车位不少于15%。，地块出入口位置为西侧、北侧、南侧。</w:t>
      </w:r>
    </w:p>
    <w:p w14:paraId="5C5EC6DD">
      <w:pPr>
        <w:bidi w:val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4116270010-0012-0005地块为公园绿地（1401），面积3940.16m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，容积率≤0.1，建筑密度≤5%，建筑限高≤10m，绿地率≥65%。</w:t>
      </w:r>
    </w:p>
    <w:p w14:paraId="340659E3">
      <w:pPr>
        <w:bidi w:val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街坊内已出让地块按原规划条件实施。</w:t>
      </w:r>
    </w:p>
    <w:p w14:paraId="5B0DAE7C">
      <w:pPr>
        <w:ind w:firstLine="480"/>
        <w:rPr>
          <w:rFonts w:hint="eastAsia"/>
          <w:b/>
          <w:bCs/>
          <w:highlight w:val="yellow"/>
          <w:lang w:eastAsia="zh-CN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708" w:gutter="0"/>
      <w:cols w:space="961" w:num="1"/>
      <w:docGrid w:type="lines" w:linePitch="326" w:charSpace="-45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D2665"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7506"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3D0CF"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31367">
    <w:pPr>
      <w:pStyle w:val="1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4E8F3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01215"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84BCE"/>
    <w:multiLevelType w:val="multilevel"/>
    <w:tmpl w:val="0DD84BCE"/>
    <w:lvl w:ilvl="0" w:tentative="0">
      <w:start w:val="1"/>
      <w:numFmt w:val="chineseCountingThousand"/>
      <w:pStyle w:val="4"/>
      <w:lvlText w:val="(%1)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38927112"/>
    <w:multiLevelType w:val="multilevel"/>
    <w:tmpl w:val="38927112"/>
    <w:lvl w:ilvl="0" w:tentative="0">
      <w:start w:val="1"/>
      <w:numFmt w:val="chineseCountingThousand"/>
      <w:pStyle w:val="3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0B3C7D"/>
    <w:multiLevelType w:val="multilevel"/>
    <w:tmpl w:val="4E0B3C7D"/>
    <w:lvl w:ilvl="0" w:tentative="0">
      <w:start w:val="1"/>
      <w:numFmt w:val="decimal"/>
      <w:pStyle w:val="5"/>
      <w:lvlText w:val="%1、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57924099"/>
    <w:multiLevelType w:val="multilevel"/>
    <w:tmpl w:val="57924099"/>
    <w:lvl w:ilvl="0" w:tentative="0">
      <w:start w:val="1"/>
      <w:numFmt w:val="chineseCountingThousand"/>
      <w:pStyle w:val="2"/>
      <w:lvlText w:val="第%1章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7C4771F2"/>
    <w:multiLevelType w:val="multilevel"/>
    <w:tmpl w:val="7C4771F2"/>
    <w:lvl w:ilvl="0" w:tentative="0">
      <w:start w:val="1"/>
      <w:numFmt w:val="decimal"/>
      <w:pStyle w:val="6"/>
      <w:lvlText w:val="(%1) 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1"/>
  <w:drawingGridHorizontalSpacing w:val="109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xOWNkMmI5MmJhY2E5YjczMDUwZWYxM2I1NTYyZTcifQ=="/>
  </w:docVars>
  <w:rsids>
    <w:rsidRoot w:val="009A480D"/>
    <w:rsid w:val="000527EB"/>
    <w:rsid w:val="000854D4"/>
    <w:rsid w:val="00093222"/>
    <w:rsid w:val="000A17F5"/>
    <w:rsid w:val="000F58FF"/>
    <w:rsid w:val="00177223"/>
    <w:rsid w:val="001B605A"/>
    <w:rsid w:val="001C31ED"/>
    <w:rsid w:val="001E333C"/>
    <w:rsid w:val="001E390C"/>
    <w:rsid w:val="002076B0"/>
    <w:rsid w:val="00214E77"/>
    <w:rsid w:val="00235CE8"/>
    <w:rsid w:val="002438D8"/>
    <w:rsid w:val="00244912"/>
    <w:rsid w:val="00255FCC"/>
    <w:rsid w:val="00262048"/>
    <w:rsid w:val="00272821"/>
    <w:rsid w:val="00273575"/>
    <w:rsid w:val="00277C3D"/>
    <w:rsid w:val="00292FD5"/>
    <w:rsid w:val="002D7DF2"/>
    <w:rsid w:val="003434AA"/>
    <w:rsid w:val="00412E42"/>
    <w:rsid w:val="00441C06"/>
    <w:rsid w:val="00465D20"/>
    <w:rsid w:val="004A03F4"/>
    <w:rsid w:val="004C5E54"/>
    <w:rsid w:val="004D1AC1"/>
    <w:rsid w:val="004E1EDB"/>
    <w:rsid w:val="004F1B3D"/>
    <w:rsid w:val="0052436B"/>
    <w:rsid w:val="00530FEE"/>
    <w:rsid w:val="005544C1"/>
    <w:rsid w:val="00567519"/>
    <w:rsid w:val="00577985"/>
    <w:rsid w:val="005E20A1"/>
    <w:rsid w:val="00612304"/>
    <w:rsid w:val="0061408F"/>
    <w:rsid w:val="00627B3D"/>
    <w:rsid w:val="00656638"/>
    <w:rsid w:val="00704A89"/>
    <w:rsid w:val="00722FAB"/>
    <w:rsid w:val="00741725"/>
    <w:rsid w:val="00747522"/>
    <w:rsid w:val="00781193"/>
    <w:rsid w:val="007A1167"/>
    <w:rsid w:val="00852436"/>
    <w:rsid w:val="008819A2"/>
    <w:rsid w:val="008B6413"/>
    <w:rsid w:val="008C6966"/>
    <w:rsid w:val="00901A96"/>
    <w:rsid w:val="00914384"/>
    <w:rsid w:val="00955F63"/>
    <w:rsid w:val="00956E5D"/>
    <w:rsid w:val="00973EAE"/>
    <w:rsid w:val="00986A60"/>
    <w:rsid w:val="0099380B"/>
    <w:rsid w:val="009977D7"/>
    <w:rsid w:val="009A480D"/>
    <w:rsid w:val="009C2BFD"/>
    <w:rsid w:val="009D5C04"/>
    <w:rsid w:val="009E5F29"/>
    <w:rsid w:val="00A10F66"/>
    <w:rsid w:val="00A65B95"/>
    <w:rsid w:val="00AA14A1"/>
    <w:rsid w:val="00AC469A"/>
    <w:rsid w:val="00AE57F4"/>
    <w:rsid w:val="00B11BBD"/>
    <w:rsid w:val="00B20816"/>
    <w:rsid w:val="00B342C0"/>
    <w:rsid w:val="00BB6E76"/>
    <w:rsid w:val="00BC6779"/>
    <w:rsid w:val="00BE5D4F"/>
    <w:rsid w:val="00BF6494"/>
    <w:rsid w:val="00C25BE1"/>
    <w:rsid w:val="00C8356C"/>
    <w:rsid w:val="00CE0EB7"/>
    <w:rsid w:val="00D15F5E"/>
    <w:rsid w:val="00D21D77"/>
    <w:rsid w:val="00D6134B"/>
    <w:rsid w:val="00D77461"/>
    <w:rsid w:val="00D95C61"/>
    <w:rsid w:val="00D96A5B"/>
    <w:rsid w:val="00DB1C8D"/>
    <w:rsid w:val="00DC2BE9"/>
    <w:rsid w:val="00DE20E6"/>
    <w:rsid w:val="00DE5FFA"/>
    <w:rsid w:val="00E829B4"/>
    <w:rsid w:val="00EC35E7"/>
    <w:rsid w:val="00ED1BE3"/>
    <w:rsid w:val="00F50E50"/>
    <w:rsid w:val="00F533B1"/>
    <w:rsid w:val="00FB04A7"/>
    <w:rsid w:val="00FF3BDF"/>
    <w:rsid w:val="039D18E6"/>
    <w:rsid w:val="04DA0E49"/>
    <w:rsid w:val="0599432F"/>
    <w:rsid w:val="07256E42"/>
    <w:rsid w:val="07EA2C20"/>
    <w:rsid w:val="07FE2B6F"/>
    <w:rsid w:val="08185214"/>
    <w:rsid w:val="08D631A4"/>
    <w:rsid w:val="0924578C"/>
    <w:rsid w:val="09251530"/>
    <w:rsid w:val="09C80065"/>
    <w:rsid w:val="0A154985"/>
    <w:rsid w:val="0BE058EC"/>
    <w:rsid w:val="0C831895"/>
    <w:rsid w:val="0D6F14FD"/>
    <w:rsid w:val="0DB379D6"/>
    <w:rsid w:val="0E8B3E67"/>
    <w:rsid w:val="0EF20515"/>
    <w:rsid w:val="0FBB73C9"/>
    <w:rsid w:val="0FD61966"/>
    <w:rsid w:val="0FFE17A0"/>
    <w:rsid w:val="109B38DA"/>
    <w:rsid w:val="11324747"/>
    <w:rsid w:val="114C7135"/>
    <w:rsid w:val="11836B58"/>
    <w:rsid w:val="11E730DB"/>
    <w:rsid w:val="12641821"/>
    <w:rsid w:val="12CC3D1C"/>
    <w:rsid w:val="12D76496"/>
    <w:rsid w:val="14134DB4"/>
    <w:rsid w:val="14B823C0"/>
    <w:rsid w:val="14BD4388"/>
    <w:rsid w:val="15085A8D"/>
    <w:rsid w:val="154A73F4"/>
    <w:rsid w:val="155D688F"/>
    <w:rsid w:val="15BA6989"/>
    <w:rsid w:val="16640041"/>
    <w:rsid w:val="18320E62"/>
    <w:rsid w:val="18695B1E"/>
    <w:rsid w:val="199D21E8"/>
    <w:rsid w:val="1CDC73BF"/>
    <w:rsid w:val="1DE3579B"/>
    <w:rsid w:val="1E116D00"/>
    <w:rsid w:val="1EB55F58"/>
    <w:rsid w:val="1EE02E7D"/>
    <w:rsid w:val="1F153F49"/>
    <w:rsid w:val="1FA84C63"/>
    <w:rsid w:val="200A3A07"/>
    <w:rsid w:val="20A5198A"/>
    <w:rsid w:val="21DA565B"/>
    <w:rsid w:val="22606D04"/>
    <w:rsid w:val="22820991"/>
    <w:rsid w:val="229E2B2D"/>
    <w:rsid w:val="232F4A33"/>
    <w:rsid w:val="23E45B02"/>
    <w:rsid w:val="246578D4"/>
    <w:rsid w:val="248F4E23"/>
    <w:rsid w:val="264A4657"/>
    <w:rsid w:val="281A4A03"/>
    <w:rsid w:val="2C0003B4"/>
    <w:rsid w:val="2CD91895"/>
    <w:rsid w:val="2D746964"/>
    <w:rsid w:val="300A6F60"/>
    <w:rsid w:val="30632547"/>
    <w:rsid w:val="315C608D"/>
    <w:rsid w:val="321B1AA4"/>
    <w:rsid w:val="326C2300"/>
    <w:rsid w:val="32BE4D1D"/>
    <w:rsid w:val="33266952"/>
    <w:rsid w:val="34F415D8"/>
    <w:rsid w:val="35AA2063"/>
    <w:rsid w:val="36637EBD"/>
    <w:rsid w:val="36BD312A"/>
    <w:rsid w:val="36FB4ACB"/>
    <w:rsid w:val="37906D4B"/>
    <w:rsid w:val="37AE58D5"/>
    <w:rsid w:val="395A20EA"/>
    <w:rsid w:val="39BB2D61"/>
    <w:rsid w:val="39BC2D38"/>
    <w:rsid w:val="3A6B7341"/>
    <w:rsid w:val="3AB02FA5"/>
    <w:rsid w:val="3AB83A06"/>
    <w:rsid w:val="3AE315CD"/>
    <w:rsid w:val="3B2300ED"/>
    <w:rsid w:val="3B822B94"/>
    <w:rsid w:val="3BD641DA"/>
    <w:rsid w:val="3BE42ACC"/>
    <w:rsid w:val="3C98623D"/>
    <w:rsid w:val="3CA803D8"/>
    <w:rsid w:val="3CB00C56"/>
    <w:rsid w:val="40672358"/>
    <w:rsid w:val="418E420F"/>
    <w:rsid w:val="41C31810"/>
    <w:rsid w:val="41D774D7"/>
    <w:rsid w:val="42DF267A"/>
    <w:rsid w:val="434158E4"/>
    <w:rsid w:val="437507E2"/>
    <w:rsid w:val="453F1A8A"/>
    <w:rsid w:val="45E2495B"/>
    <w:rsid w:val="46203170"/>
    <w:rsid w:val="464A0DDF"/>
    <w:rsid w:val="46D014AA"/>
    <w:rsid w:val="46DD13C5"/>
    <w:rsid w:val="493124A2"/>
    <w:rsid w:val="499C59B7"/>
    <w:rsid w:val="4C207F8B"/>
    <w:rsid w:val="4DDC6AE9"/>
    <w:rsid w:val="4E79582B"/>
    <w:rsid w:val="51076872"/>
    <w:rsid w:val="52DF3B64"/>
    <w:rsid w:val="546E385E"/>
    <w:rsid w:val="54D93F05"/>
    <w:rsid w:val="55216D66"/>
    <w:rsid w:val="55B1434A"/>
    <w:rsid w:val="57196D53"/>
    <w:rsid w:val="571E1EFD"/>
    <w:rsid w:val="57992705"/>
    <w:rsid w:val="58564E39"/>
    <w:rsid w:val="58CA1889"/>
    <w:rsid w:val="58D17250"/>
    <w:rsid w:val="598C5B8D"/>
    <w:rsid w:val="59BD150F"/>
    <w:rsid w:val="5A1B4488"/>
    <w:rsid w:val="5B85605C"/>
    <w:rsid w:val="5F025C16"/>
    <w:rsid w:val="5F3E5F1F"/>
    <w:rsid w:val="60EC3EBF"/>
    <w:rsid w:val="61067A3F"/>
    <w:rsid w:val="617E7B9B"/>
    <w:rsid w:val="61E679B3"/>
    <w:rsid w:val="624D0F56"/>
    <w:rsid w:val="636A461D"/>
    <w:rsid w:val="63E2436F"/>
    <w:rsid w:val="652D1B5C"/>
    <w:rsid w:val="66DD0BC7"/>
    <w:rsid w:val="696F1F2A"/>
    <w:rsid w:val="6BEA5A68"/>
    <w:rsid w:val="6ED25D38"/>
    <w:rsid w:val="70226E34"/>
    <w:rsid w:val="704020FA"/>
    <w:rsid w:val="70A767C2"/>
    <w:rsid w:val="70B51B02"/>
    <w:rsid w:val="70B623BC"/>
    <w:rsid w:val="70BF4B62"/>
    <w:rsid w:val="70EF41DA"/>
    <w:rsid w:val="71C31F0A"/>
    <w:rsid w:val="73724697"/>
    <w:rsid w:val="73CD6075"/>
    <w:rsid w:val="757562A9"/>
    <w:rsid w:val="75AF48F5"/>
    <w:rsid w:val="760F7BFB"/>
    <w:rsid w:val="76D23C75"/>
    <w:rsid w:val="77FE622B"/>
    <w:rsid w:val="78270EBD"/>
    <w:rsid w:val="789D29CE"/>
    <w:rsid w:val="79186F63"/>
    <w:rsid w:val="79BE2A0E"/>
    <w:rsid w:val="7A1845EE"/>
    <w:rsid w:val="7AA240CC"/>
    <w:rsid w:val="7AD2348D"/>
    <w:rsid w:val="7AE74C21"/>
    <w:rsid w:val="7B424F78"/>
    <w:rsid w:val="7B9B180B"/>
    <w:rsid w:val="7C684EB3"/>
    <w:rsid w:val="7C7319F1"/>
    <w:rsid w:val="7CAB4B18"/>
    <w:rsid w:val="7CF75627"/>
    <w:rsid w:val="7D1A2590"/>
    <w:rsid w:val="7EA86F78"/>
    <w:rsid w:val="7F8A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keepNext/>
      <w:keepLines/>
      <w:numPr>
        <w:ilvl w:val="0"/>
        <w:numId w:val="1"/>
      </w:numPr>
      <w:spacing w:before="260" w:after="200"/>
      <w:ind w:left="0" w:firstLine="0" w:firstLineChars="0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5"/>
    <w:autoRedefine/>
    <w:unhideWhenUsed/>
    <w:qFormat/>
    <w:uiPriority w:val="9"/>
    <w:pPr>
      <w:keepNext/>
      <w:keepLines/>
      <w:numPr>
        <w:ilvl w:val="0"/>
        <w:numId w:val="2"/>
      </w:numPr>
      <w:spacing w:before="200" w:after="160"/>
      <w:ind w:left="0" w:firstLine="0" w:firstLineChars="0"/>
      <w:jc w:val="left"/>
      <w:outlineLvl w:val="1"/>
    </w:pPr>
    <w:rPr>
      <w:rFonts w:cstheme="majorBidi"/>
      <w:b/>
      <w:bCs/>
      <w:sz w:val="28"/>
      <w:szCs w:val="32"/>
    </w:rPr>
  </w:style>
  <w:style w:type="paragraph" w:styleId="4">
    <w:name w:val="heading 3"/>
    <w:basedOn w:val="1"/>
    <w:next w:val="1"/>
    <w:link w:val="21"/>
    <w:autoRedefine/>
    <w:unhideWhenUsed/>
    <w:qFormat/>
    <w:uiPriority w:val="9"/>
    <w:pPr>
      <w:keepNext/>
      <w:keepLines/>
      <w:numPr>
        <w:ilvl w:val="0"/>
        <w:numId w:val="3"/>
      </w:numPr>
      <w:spacing w:before="160" w:after="100"/>
      <w:ind w:left="198" w:firstLine="200"/>
      <w:jc w:val="left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link w:val="27"/>
    <w:autoRedefine/>
    <w:unhideWhenUsed/>
    <w:qFormat/>
    <w:uiPriority w:val="9"/>
    <w:pPr>
      <w:keepNext/>
      <w:keepLines/>
      <w:numPr>
        <w:ilvl w:val="0"/>
        <w:numId w:val="4"/>
      </w:numPr>
      <w:spacing w:before="40"/>
      <w:ind w:left="198" w:firstLine="200"/>
      <w:jc w:val="left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30"/>
    <w:autoRedefine/>
    <w:unhideWhenUsed/>
    <w:qFormat/>
    <w:uiPriority w:val="9"/>
    <w:pPr>
      <w:keepNext/>
      <w:keepLines/>
      <w:numPr>
        <w:ilvl w:val="0"/>
        <w:numId w:val="5"/>
      </w:numPr>
      <w:ind w:left="198" w:firstLine="200"/>
      <w:outlineLvl w:val="4"/>
    </w:pPr>
    <w:rPr>
      <w:b/>
      <w:bCs/>
      <w:szCs w:val="28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next w:val="8"/>
    <w:autoRedefine/>
    <w:unhideWhenUsed/>
    <w:qFormat/>
    <w:uiPriority w:val="99"/>
    <w:pPr>
      <w:spacing w:after="120" w:afterLines="0" w:afterAutospacing="0"/>
      <w:ind w:left="420" w:leftChars="200"/>
    </w:pPr>
  </w:style>
  <w:style w:type="paragraph" w:styleId="8">
    <w:name w:val="envelope return"/>
    <w:autoRedefine/>
    <w:qFormat/>
    <w:uiPriority w:val="0"/>
    <w:pPr>
      <w:widowControl w:val="0"/>
      <w:snapToGrid w:val="0"/>
      <w:spacing w:line="360" w:lineRule="auto"/>
      <w:ind w:firstLine="200" w:firstLineChars="200"/>
      <w:jc w:val="both"/>
    </w:pPr>
    <w:rPr>
      <w:rFonts w:ascii="Arial" w:hAnsi="Arial" w:eastAsia="宋体" w:cs="Times New Roman"/>
      <w:kern w:val="2"/>
      <w:sz w:val="24"/>
      <w:szCs w:val="21"/>
      <w:lang w:val="en-US" w:eastAsia="zh-CN" w:bidi="ar-SA"/>
    </w:rPr>
  </w:style>
  <w:style w:type="paragraph" w:styleId="9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qFormat/>
    <w:uiPriority w:val="39"/>
    <w:rPr>
      <w:rFonts w:cs="Times New Roman"/>
    </w:rPr>
  </w:style>
  <w:style w:type="paragraph" w:styleId="12">
    <w:name w:val="toc 2"/>
    <w:basedOn w:val="1"/>
    <w:next w:val="1"/>
    <w:autoRedefine/>
    <w:unhideWhenUsed/>
    <w:qFormat/>
    <w:uiPriority w:val="39"/>
    <w:pPr>
      <w:ind w:left="420" w:leftChars="200"/>
    </w:pPr>
    <w:rPr>
      <w:rFonts w:cs="Times New Roman"/>
    </w:rPr>
  </w:style>
  <w:style w:type="paragraph" w:styleId="13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basedOn w:val="1"/>
    <w:next w:val="1"/>
    <w:link w:val="29"/>
    <w:autoRedefine/>
    <w:qFormat/>
    <w:uiPriority w:val="10"/>
    <w:pPr>
      <w:spacing w:before="240" w:after="60"/>
      <w:jc w:val="center"/>
      <w:outlineLvl w:val="0"/>
    </w:pPr>
    <w:rPr>
      <w:rFonts w:eastAsia="黑体" w:cstheme="majorBidi"/>
      <w:b/>
      <w:bCs/>
      <w:szCs w:val="32"/>
    </w:rPr>
  </w:style>
  <w:style w:type="paragraph" w:styleId="15">
    <w:name w:val="Body Text First Indent"/>
    <w:next w:val="16"/>
    <w:autoRedefine/>
    <w:qFormat/>
    <w:uiPriority w:val="0"/>
    <w:pPr>
      <w:widowControl w:val="0"/>
      <w:spacing w:line="360" w:lineRule="auto"/>
      <w:ind w:firstLine="420" w:firstLineChars="1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6">
    <w:name w:val="Body Text First Indent 2"/>
    <w:basedOn w:val="7"/>
    <w:next w:val="15"/>
    <w:autoRedefine/>
    <w:unhideWhenUsed/>
    <w:qFormat/>
    <w:uiPriority w:val="99"/>
    <w:pPr>
      <w:ind w:firstLine="420" w:firstLineChars="200"/>
    </w:pPr>
  </w:style>
  <w:style w:type="table" w:styleId="18">
    <w:name w:val="Table Grid"/>
    <w:basedOn w:val="1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21">
    <w:name w:val="标题 3 字符"/>
    <w:basedOn w:val="19"/>
    <w:link w:val="4"/>
    <w:autoRedefine/>
    <w:qFormat/>
    <w:uiPriority w:val="9"/>
    <w:rPr>
      <w:rFonts w:eastAsia="宋体"/>
      <w:b/>
      <w:bCs/>
      <w:sz w:val="30"/>
      <w:szCs w:val="32"/>
    </w:rPr>
  </w:style>
  <w:style w:type="character" w:customStyle="1" w:styleId="22">
    <w:name w:val="页眉 字符"/>
    <w:basedOn w:val="19"/>
    <w:link w:val="10"/>
    <w:autoRedefine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19"/>
    <w:link w:val="9"/>
    <w:autoRedefine/>
    <w:qFormat/>
    <w:uiPriority w:val="99"/>
    <w:rPr>
      <w:sz w:val="18"/>
      <w:szCs w:val="18"/>
    </w:rPr>
  </w:style>
  <w:style w:type="character" w:customStyle="1" w:styleId="24">
    <w:name w:val="标题 1 字符"/>
    <w:basedOn w:val="19"/>
    <w:link w:val="2"/>
    <w:autoRedefine/>
    <w:qFormat/>
    <w:uiPriority w:val="9"/>
    <w:rPr>
      <w:rFonts w:ascii="Times New Roman" w:hAnsi="Times New Roman" w:eastAsia="宋体"/>
      <w:b/>
      <w:bCs/>
      <w:kern w:val="44"/>
      <w:sz w:val="32"/>
      <w:szCs w:val="44"/>
    </w:rPr>
  </w:style>
  <w:style w:type="character" w:customStyle="1" w:styleId="25">
    <w:name w:val="标题 2 字符"/>
    <w:basedOn w:val="19"/>
    <w:link w:val="3"/>
    <w:autoRedefine/>
    <w:qFormat/>
    <w:uiPriority w:val="9"/>
    <w:rPr>
      <w:rFonts w:ascii="Times New Roman" w:hAnsi="Times New Roman" w:eastAsia="宋体" w:cstheme="majorBidi"/>
      <w:b/>
      <w:bCs/>
      <w:sz w:val="28"/>
      <w:szCs w:val="32"/>
    </w:rPr>
  </w:style>
  <w:style w:type="paragraph" w:styleId="26">
    <w:name w:val="List Paragraph"/>
    <w:basedOn w:val="1"/>
    <w:autoRedefine/>
    <w:qFormat/>
    <w:uiPriority w:val="34"/>
    <w:pPr>
      <w:ind w:firstLine="420"/>
    </w:pPr>
  </w:style>
  <w:style w:type="character" w:customStyle="1" w:styleId="27">
    <w:name w:val="标题 4 字符"/>
    <w:basedOn w:val="19"/>
    <w:link w:val="5"/>
    <w:autoRedefine/>
    <w:qFormat/>
    <w:uiPriority w:val="9"/>
    <w:rPr>
      <w:rFonts w:ascii="Times New Roman" w:hAnsi="Times New Roman" w:eastAsia="宋体" w:cstheme="majorBidi"/>
      <w:b/>
      <w:bCs/>
      <w:sz w:val="28"/>
      <w:szCs w:val="28"/>
    </w:rPr>
  </w:style>
  <w:style w:type="paragraph" w:customStyle="1" w:styleId="28">
    <w:name w:val="表格字体"/>
    <w:basedOn w:val="1"/>
    <w:autoRedefine/>
    <w:qFormat/>
    <w:uiPriority w:val="0"/>
    <w:pPr>
      <w:spacing w:line="240" w:lineRule="auto"/>
      <w:ind w:firstLine="0" w:firstLineChars="0"/>
    </w:pPr>
    <w:rPr>
      <w:sz w:val="21"/>
    </w:rPr>
  </w:style>
  <w:style w:type="character" w:customStyle="1" w:styleId="29">
    <w:name w:val="标题 字符"/>
    <w:basedOn w:val="19"/>
    <w:link w:val="14"/>
    <w:autoRedefine/>
    <w:qFormat/>
    <w:uiPriority w:val="10"/>
    <w:rPr>
      <w:rFonts w:ascii="Times New Roman" w:hAnsi="Times New Roman" w:eastAsia="黑体" w:cstheme="majorBidi"/>
      <w:b/>
      <w:bCs/>
      <w:sz w:val="24"/>
      <w:szCs w:val="32"/>
    </w:rPr>
  </w:style>
  <w:style w:type="character" w:customStyle="1" w:styleId="30">
    <w:name w:val="标题 5 字符"/>
    <w:basedOn w:val="19"/>
    <w:link w:val="6"/>
    <w:autoRedefine/>
    <w:qFormat/>
    <w:uiPriority w:val="9"/>
    <w:rPr>
      <w:rFonts w:ascii="Times New Roman" w:hAnsi="Times New Roman" w:eastAsia="宋体"/>
      <w:b/>
      <w:bCs/>
      <w:sz w:val="24"/>
      <w:szCs w:val="28"/>
    </w:rPr>
  </w:style>
  <w:style w:type="character" w:customStyle="1" w:styleId="31">
    <w:name w:val="表头 Char"/>
    <w:link w:val="32"/>
    <w:autoRedefine/>
    <w:qFormat/>
    <w:uiPriority w:val="0"/>
    <w:rPr>
      <w:rFonts w:ascii="Times New Roman" w:hAnsi="Times New Roman" w:eastAsia="黑体"/>
      <w:b/>
      <w:w w:val="102"/>
      <w:sz w:val="24"/>
    </w:rPr>
  </w:style>
  <w:style w:type="paragraph" w:customStyle="1" w:styleId="32">
    <w:name w:val="表头"/>
    <w:basedOn w:val="1"/>
    <w:link w:val="31"/>
    <w:autoRedefine/>
    <w:qFormat/>
    <w:uiPriority w:val="0"/>
    <w:pPr>
      <w:spacing w:line="240" w:lineRule="auto"/>
      <w:ind w:firstLine="0" w:firstLineChars="0"/>
      <w:jc w:val="center"/>
    </w:pPr>
    <w:rPr>
      <w:rFonts w:eastAsia="黑体"/>
      <w:b/>
      <w:w w:val="102"/>
    </w:rPr>
  </w:style>
  <w:style w:type="table" w:customStyle="1" w:styleId="33">
    <w:name w:val="网格型1"/>
    <w:basedOn w:val="17"/>
    <w:autoRedefine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DA12-F5AA-4B4B-9197-F0F2026E37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784</Words>
  <Characters>1030</Characters>
  <Lines>6</Lines>
  <Paragraphs>1</Paragraphs>
  <TotalTime>71</TotalTime>
  <ScaleCrop>false</ScaleCrop>
  <LinksUpToDate>false</LinksUpToDate>
  <CharactersWithSpaces>1137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2019-11-05T09:13:00Z</dcterms:created>
  <dc:creator>Administrator</dc:creator>
  <cp:lastModifiedBy>献华</cp:lastModifiedBy>
  <dcterms:modified xsi:type="dcterms:W3CDTF">2026-05-26T02:52:26Z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F3DD285A68804FFD978460ED279CF156_13</vt:lpwstr>
  </property>
  <property fmtid="{D5CDD505-2E9C-101B-9397-08002B2CF9AE}" pid="4" name="KSOTemplateDocerSaveRecord">
    <vt:lpwstr>eyJoZGlkIjoiYjVkYTY3NDQ0MjNiZTZmMWMxMDE4MDZkNDg1ZDY2MTgiLCJ1c2VySWQiOiIzMzc0OTYwMjMifQ==</vt:lpwstr>
  </property>
</Properties>
</file>