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numPr>
          <w:ilvl w:val="0"/>
          <w:numId w:val="0"/>
        </w:numPr>
        <w:ind w:firstLine="281" w:firstLineChars="100"/>
        <w:jc w:val="center"/>
        <w:rPr>
          <w:rFonts w:hint="default" w:ascii="Times New Roman" w:hAnsi="Times New Roman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《</w:t>
      </w:r>
      <w:r>
        <w:rPr>
          <w:rFonts w:hint="eastAsia" w:ascii="Times New Roman" w:hAnsi="Times New Roman"/>
          <w:sz w:val="28"/>
          <w:szCs w:val="28"/>
          <w:lang w:val="en-US" w:eastAsia="zh-CN"/>
        </w:rPr>
        <w:t>太康县板桥镇板桥村西侧、003乡道南侧局部地块控制性详细规划</w:t>
      </w:r>
      <w:r>
        <w:rPr>
          <w:rFonts w:hint="eastAsia"/>
          <w:sz w:val="28"/>
          <w:szCs w:val="28"/>
          <w:lang w:val="en-US" w:eastAsia="zh-CN"/>
        </w:rPr>
        <w:t>》</w:t>
      </w:r>
      <w:r>
        <w:rPr>
          <w:rFonts w:hint="eastAsia"/>
          <w:sz w:val="28"/>
          <w:szCs w:val="28"/>
        </w:rPr>
        <w:t>公示</w:t>
      </w:r>
      <w:r>
        <w:rPr>
          <w:rFonts w:hint="eastAsia"/>
          <w:sz w:val="28"/>
          <w:szCs w:val="28"/>
          <w:lang w:val="en-US" w:eastAsia="zh-CN"/>
        </w:rPr>
        <w:t>稿</w:t>
      </w: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一、规划范围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规划地块位于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/>
        </w:rPr>
        <w:t>太康县板桥镇板桥村西侧、003县道南侧局部地块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规划总用地面积为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1333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平方米。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二、规划内容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本规划用地依据《国土空间调查、规划、用途管制用地用海分类指南》分类，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规划为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排水用地</w:t>
      </w:r>
      <w:r>
        <w:rPr>
          <w:rFonts w:hint="eastAsia" w:ascii="仿宋" w:hAnsi="仿宋" w:eastAsia="仿宋" w:cs="仿宋"/>
          <w:sz w:val="28"/>
          <w:szCs w:val="28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1302</w:t>
      </w:r>
      <w:r>
        <w:rPr>
          <w:rFonts w:hint="eastAsia" w:ascii="仿宋" w:hAnsi="仿宋" w:eastAsia="仿宋" w:cs="仿宋"/>
          <w:sz w:val="28"/>
          <w:szCs w:val="28"/>
        </w:rPr>
        <w:t>）。</w:t>
      </w:r>
    </w:p>
    <w:p>
      <w:pP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三、具体要求</w:t>
      </w:r>
    </w:p>
    <w:p>
      <w:pPr>
        <w:bidi w:val="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A-01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val="en-US" w:eastAsia="zh-CN"/>
        </w:rPr>
        <w:t>排水</w:t>
      </w:r>
      <w:r>
        <w:rPr>
          <w:rFonts w:hint="eastAsia" w:ascii="仿宋" w:hAnsi="仿宋" w:eastAsia="仿宋" w:cs="仿宋"/>
          <w:color w:val="000000"/>
          <w:sz w:val="28"/>
          <w:szCs w:val="28"/>
          <w:highlight w:val="none"/>
          <w:lang w:eastAsia="zh-CN"/>
        </w:rPr>
        <w:t>用地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1302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）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容积率≤0.8，建筑密度≤30，建筑限高≤24m，绿地率≥20%，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配建机动车停车位应不少于0.5个车位/百平方米建筑面积；非机动车停车位不少于1.0个车位/百平方米建筑面积。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rPr>
          <w:rFonts w:hint="default" w:eastAsia="宋体"/>
          <w:lang w:val="en-US"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10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9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11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8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12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9"/>
  <w:drawingGridVerticalSpacing w:val="163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FkZmZjMTUwNTQ0N2ZkNThhYTg0N2Q3NjExZGEwMjE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3893355"/>
    <w:rsid w:val="09BB605C"/>
    <w:rsid w:val="0A154985"/>
    <w:rsid w:val="1419266E"/>
    <w:rsid w:val="16526B10"/>
    <w:rsid w:val="191272E2"/>
    <w:rsid w:val="1D647B30"/>
    <w:rsid w:val="20A10068"/>
    <w:rsid w:val="2AEB7E58"/>
    <w:rsid w:val="30632547"/>
    <w:rsid w:val="39CE7D86"/>
    <w:rsid w:val="3F29551A"/>
    <w:rsid w:val="418E420F"/>
    <w:rsid w:val="4DE16FD1"/>
    <w:rsid w:val="55445843"/>
    <w:rsid w:val="59BB04CF"/>
    <w:rsid w:val="5C19023E"/>
    <w:rsid w:val="643A3FFE"/>
    <w:rsid w:val="66E02D12"/>
    <w:rsid w:val="6BAC3463"/>
    <w:rsid w:val="7B47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8">
    <w:name w:val="heading 1"/>
    <w:basedOn w:val="1"/>
    <w:next w:val="1"/>
    <w:link w:val="24"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9">
    <w:name w:val="heading 2"/>
    <w:basedOn w:val="1"/>
    <w:next w:val="1"/>
    <w:link w:val="25"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10">
    <w:name w:val="heading 3"/>
    <w:basedOn w:val="1"/>
    <w:next w:val="1"/>
    <w:link w:val="27"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11">
    <w:name w:val="heading 4"/>
    <w:basedOn w:val="1"/>
    <w:next w:val="1"/>
    <w:link w:val="28"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12">
    <w:name w:val="heading 5"/>
    <w:basedOn w:val="1"/>
    <w:next w:val="1"/>
    <w:link w:val="31"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5"/>
    <w:qFormat/>
    <w:uiPriority w:val="0"/>
    <w:pPr>
      <w:ind w:firstLine="420" w:firstLineChars="100"/>
    </w:pPr>
  </w:style>
  <w:style w:type="paragraph" w:styleId="3">
    <w:name w:val="Body Text"/>
    <w:basedOn w:val="1"/>
    <w:next w:val="4"/>
    <w:qFormat/>
    <w:uiPriority w:val="0"/>
  </w:style>
  <w:style w:type="paragraph" w:customStyle="1" w:styleId="4">
    <w:name w:val="正文文本 21"/>
    <w:basedOn w:val="1"/>
    <w:qFormat/>
    <w:uiPriority w:val="0"/>
    <w:pPr>
      <w:spacing w:after="120" w:line="480" w:lineRule="auto"/>
    </w:pPr>
    <w:rPr>
      <w:rFonts w:ascii="Times New Roman" w:hAnsi="Times New Roman"/>
    </w:rPr>
  </w:style>
  <w:style w:type="paragraph" w:styleId="5">
    <w:name w:val="Body Text First Indent 2"/>
    <w:basedOn w:val="6"/>
    <w:next w:val="2"/>
    <w:unhideWhenUsed/>
    <w:qFormat/>
    <w:uiPriority w:val="99"/>
    <w:pPr>
      <w:ind w:firstLine="420" w:firstLineChars="200"/>
    </w:pPr>
  </w:style>
  <w:style w:type="paragraph" w:styleId="6">
    <w:name w:val="Body Text Indent"/>
    <w:basedOn w:val="1"/>
    <w:next w:val="7"/>
    <w:unhideWhenUsed/>
    <w:qFormat/>
    <w:uiPriority w:val="99"/>
    <w:pPr>
      <w:spacing w:after="120" w:afterLines="0" w:afterAutospacing="0"/>
      <w:ind w:left="420" w:leftChars="200"/>
    </w:pPr>
  </w:style>
  <w:style w:type="paragraph" w:styleId="7">
    <w:name w:val="envelope return"/>
    <w:basedOn w:val="1"/>
    <w:qFormat/>
    <w:uiPriority w:val="0"/>
    <w:pPr>
      <w:snapToGrid w:val="0"/>
    </w:pPr>
    <w:rPr>
      <w:rFonts w:ascii="Arial" w:hAnsi="Arial"/>
    </w:rPr>
  </w:style>
  <w:style w:type="paragraph" w:styleId="13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2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cs="Times New Roma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cs="Times New Roman"/>
    </w:rPr>
  </w:style>
  <w:style w:type="paragraph" w:styleId="17">
    <w:name w:val="Title"/>
    <w:basedOn w:val="1"/>
    <w:next w:val="1"/>
    <w:link w:val="30"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table" w:styleId="19">
    <w:name w:val="Table Grid"/>
    <w:basedOn w:val="1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1">
    <w:name w:val="Hyperlink"/>
    <w:unhideWhenUsed/>
    <w:qFormat/>
    <w:uiPriority w:val="99"/>
    <w:rPr>
      <w:color w:val="0000FF"/>
      <w:u w:val="single"/>
    </w:rPr>
  </w:style>
  <w:style w:type="character" w:customStyle="1" w:styleId="22">
    <w:name w:val="页眉 字符"/>
    <w:basedOn w:val="20"/>
    <w:link w:val="14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3">
    <w:name w:val="页脚 字符"/>
    <w:basedOn w:val="20"/>
    <w:link w:val="13"/>
    <w:qFormat/>
    <w:uiPriority w:val="99"/>
    <w:rPr>
      <w:sz w:val="18"/>
      <w:szCs w:val="18"/>
    </w:rPr>
  </w:style>
  <w:style w:type="character" w:customStyle="1" w:styleId="24">
    <w:name w:val="标题 1 字符"/>
    <w:basedOn w:val="20"/>
    <w:link w:val="8"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5">
    <w:name w:val="标题 2 字符"/>
    <w:basedOn w:val="20"/>
    <w:link w:val="9"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6">
    <w:name w:val="List Paragraph"/>
    <w:basedOn w:val="1"/>
    <w:qFormat/>
    <w:uiPriority w:val="34"/>
    <w:pPr>
      <w:ind w:firstLine="420"/>
    </w:pPr>
  </w:style>
  <w:style w:type="character" w:customStyle="1" w:styleId="27">
    <w:name w:val="标题 3 字符"/>
    <w:basedOn w:val="20"/>
    <w:link w:val="10"/>
    <w:qFormat/>
    <w:uiPriority w:val="9"/>
    <w:rPr>
      <w:rFonts w:eastAsia="宋体"/>
      <w:b/>
      <w:bCs/>
      <w:sz w:val="30"/>
      <w:szCs w:val="32"/>
    </w:rPr>
  </w:style>
  <w:style w:type="character" w:customStyle="1" w:styleId="28">
    <w:name w:val="标题 4 字符"/>
    <w:basedOn w:val="20"/>
    <w:link w:val="11"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9">
    <w:name w:val="表格字体"/>
    <w:basedOn w:val="1"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30">
    <w:name w:val="标题 字符"/>
    <w:basedOn w:val="20"/>
    <w:link w:val="17"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31">
    <w:name w:val="标题 5 字符"/>
    <w:basedOn w:val="20"/>
    <w:link w:val="12"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32">
    <w:name w:val="表头 Char"/>
    <w:link w:val="33"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33">
    <w:name w:val="表头"/>
    <w:basedOn w:val="1"/>
    <w:link w:val="32"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34">
    <w:name w:val="网格型1"/>
    <w:basedOn w:val="18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548</Words>
  <Characters>598</Characters>
  <Lines>6</Lines>
  <Paragraphs>1</Paragraphs>
  <TotalTime>1</TotalTime>
  <ScaleCrop>false</ScaleCrop>
  <LinksUpToDate>false</LinksUpToDate>
  <CharactersWithSpaces>703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迷人袖</cp:lastModifiedBy>
  <dcterms:modified xsi:type="dcterms:W3CDTF">2023-12-06T00:42:59Z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8D1600794CCC48B7AFB404A4BC21BD38</vt:lpwstr>
  </property>
</Properties>
</file>