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eastAsia" w:eastAsia="黑体"/>
          <w:sz w:val="24"/>
          <w:szCs w:val="24"/>
        </w:rPr>
      </w:pPr>
      <w:r>
        <w:rPr>
          <w:rFonts w:eastAsia="黑体"/>
          <w:sz w:val="24"/>
          <w:szCs w:val="24"/>
        </w:rPr>
        <w:t>表</w:t>
      </w:r>
      <w:r>
        <w:rPr>
          <w:rFonts w:hint="eastAsia" w:eastAsia="黑体"/>
          <w:sz w:val="24"/>
          <w:szCs w:val="24"/>
          <w:lang w:val="en-US" w:eastAsia="zh-CN"/>
        </w:rPr>
        <w:t>3</w:t>
      </w:r>
      <w:r>
        <w:rPr>
          <w:rFonts w:eastAsia="黑体"/>
          <w:sz w:val="24"/>
          <w:szCs w:val="24"/>
        </w:rPr>
        <w:t>.1-</w:t>
      </w:r>
      <w:r>
        <w:rPr>
          <w:rFonts w:hint="eastAsia" w:eastAsia="黑体"/>
          <w:sz w:val="24"/>
          <w:szCs w:val="24"/>
        </w:rPr>
        <w:t>1</w:t>
      </w:r>
      <w:r>
        <w:rPr>
          <w:rFonts w:eastAsia="黑体"/>
          <w:sz w:val="24"/>
          <w:szCs w:val="24"/>
        </w:rPr>
        <w:t xml:space="preserve">            </w:t>
      </w:r>
      <w:r>
        <w:rPr>
          <w:rFonts w:hint="eastAsia" w:eastAsia="黑体"/>
          <w:sz w:val="24"/>
          <w:szCs w:val="24"/>
        </w:rPr>
        <w:t>20</w:t>
      </w:r>
      <w:r>
        <w:rPr>
          <w:rFonts w:hint="eastAsia" w:eastAsia="黑体"/>
          <w:sz w:val="24"/>
          <w:szCs w:val="24"/>
          <w:lang w:val="en-US" w:eastAsia="zh-CN"/>
        </w:rPr>
        <w:t>25</w:t>
      </w:r>
      <w:r>
        <w:rPr>
          <w:rFonts w:hint="eastAsia" w:eastAsia="黑体"/>
          <w:sz w:val="24"/>
          <w:szCs w:val="24"/>
        </w:rPr>
        <w:t>年</w:t>
      </w:r>
      <w:r>
        <w:rPr>
          <w:rFonts w:hint="eastAsia" w:eastAsia="黑体"/>
          <w:sz w:val="24"/>
          <w:szCs w:val="24"/>
          <w:lang w:val="en-US" w:eastAsia="zh-CN"/>
        </w:rPr>
        <w:t>太康</w:t>
      </w:r>
      <w:r>
        <w:rPr>
          <w:rFonts w:hint="eastAsia" w:eastAsia="黑体"/>
          <w:sz w:val="24"/>
          <w:szCs w:val="24"/>
        </w:rPr>
        <w:t>县农村危桥改造项目桥梁规划表</w:t>
      </w:r>
    </w:p>
    <w:tbl>
      <w:tblPr>
        <w:tblStyle w:val="2"/>
        <w:tblW w:w="5200" w:type="pct"/>
        <w:tblInd w:w="-213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942"/>
        <w:gridCol w:w="945"/>
        <w:gridCol w:w="1365"/>
        <w:gridCol w:w="885"/>
        <w:gridCol w:w="660"/>
        <w:gridCol w:w="1005"/>
        <w:gridCol w:w="930"/>
        <w:gridCol w:w="810"/>
        <w:gridCol w:w="872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5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序号</w:t>
            </w:r>
          </w:p>
        </w:tc>
        <w:tc>
          <w:tcPr>
            <w:tcW w:w="53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乡镇</w:t>
            </w: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桥梁所在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行政村</w:t>
            </w:r>
          </w:p>
        </w:tc>
        <w:tc>
          <w:tcPr>
            <w:tcW w:w="76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桥梁名称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桥梁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类型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孔数</w:t>
            </w: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跨径（m）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桥长（m）</w:t>
            </w:r>
          </w:p>
        </w:tc>
        <w:tc>
          <w:tcPr>
            <w:tcW w:w="45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桥面净宽（m）</w:t>
            </w: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建设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性质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常营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镇</w:t>
            </w: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寇家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寇家东桥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  <w:t>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091" w:type="pct"/>
            <w:gridSpan w:val="2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  <w:lang w:val="en-US" w:eastAsia="zh-CN"/>
              </w:rPr>
              <w:t>直径1米圆管涵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spacing w:line="240" w:lineRule="auto"/>
              <w:ind w:firstLine="440"/>
              <w:jc w:val="center"/>
              <w:outlineLvl w:val="0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苏老家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苏老家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tcBorders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548" w:type="pct"/>
            <w:gridSpan w:val="3"/>
            <w:tcBorders>
              <w:left w:val="single" w:color="auto" w:sz="4" w:space="0"/>
            </w:tcBorders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加装栏杆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spacing w:line="240" w:lineRule="auto"/>
              <w:ind w:firstLine="440"/>
              <w:jc w:val="center"/>
              <w:outlineLvl w:val="0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赵寨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180" w:firstLineChars="10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史寨东桥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auto"/>
              <w:ind w:firstLine="0" w:firstLineChars="0"/>
              <w:jc w:val="center"/>
              <w:outlineLvl w:val="0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后刘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后刘南桥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auto"/>
              <w:ind w:firstLine="0" w:firstLineChars="0"/>
              <w:jc w:val="center"/>
              <w:outlineLvl w:val="0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前河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半截楼桥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auto"/>
              <w:ind w:firstLine="0" w:firstLineChars="0"/>
              <w:jc w:val="center"/>
              <w:outlineLvl w:val="0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板桥镇</w:t>
            </w: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河沿刘</w:t>
            </w:r>
          </w:p>
        </w:tc>
        <w:tc>
          <w:tcPr>
            <w:tcW w:w="76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河沿刘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桥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45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逊母口镇</w:t>
            </w:r>
          </w:p>
        </w:tc>
        <w:tc>
          <w:tcPr>
            <w:tcW w:w="533" w:type="pc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程楼</w:t>
            </w:r>
          </w:p>
        </w:tc>
        <w:tc>
          <w:tcPr>
            <w:tcW w:w="76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程楼桥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45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五里口乡</w:t>
            </w: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何楼</w:t>
            </w:r>
          </w:p>
        </w:tc>
        <w:tc>
          <w:tcPr>
            <w:tcW w:w="76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180" w:firstLineChars="10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何楼西桥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45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spacing w:line="240" w:lineRule="exact"/>
              <w:ind w:firstLine="90" w:firstLineChars="5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范楼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180" w:firstLineChars="10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范楼北桥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spacing w:line="240" w:lineRule="exact"/>
              <w:ind w:firstLine="90" w:firstLineChars="50"/>
              <w:jc w:val="center"/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墩埠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tabs>
                <w:tab w:val="left" w:pos="334"/>
              </w:tabs>
              <w:adjustRightInd/>
              <w:snapToGrid/>
              <w:spacing w:line="240" w:lineRule="exact"/>
              <w:ind w:firstLine="180" w:firstLineChars="100"/>
              <w:jc w:val="left"/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墩埠东桥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spacing w:line="240" w:lineRule="exact"/>
              <w:ind w:firstLine="90" w:firstLineChars="50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大许寨镇</w:t>
            </w: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贾千楼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贾千楼桥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091" w:type="pct"/>
            <w:gridSpan w:val="2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直径1米圆管</w:t>
            </w:r>
            <w:r>
              <w:rPr>
                <w:rFonts w:hint="eastAsia"/>
                <w:color w:val="auto"/>
                <w:sz w:val="18"/>
                <w:szCs w:val="18"/>
              </w:rPr>
              <w:t>涵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18"/>
                <w:szCs w:val="18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18"/>
                <w:szCs w:val="18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老冢镇</w:t>
            </w:r>
          </w:p>
        </w:tc>
        <w:tc>
          <w:tcPr>
            <w:tcW w:w="53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土楼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香还庄东1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524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45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新建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香还庄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东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干张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王卜桥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朱口镇</w:t>
            </w: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大顾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大顾村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周寨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周寨东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小李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张寨村东桥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王集乡</w:t>
            </w: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葛岗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后葛岗北桥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转楼镇</w:t>
            </w: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谢庄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学李桥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褚庄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褚庄南桥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exact"/>
        </w:trPr>
        <w:tc>
          <w:tcPr>
            <w:tcW w:w="253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31" w:type="pct"/>
            <w:vMerge w:val="restar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芝麻洼乡</w:t>
            </w:r>
          </w:p>
        </w:tc>
        <w:tc>
          <w:tcPr>
            <w:tcW w:w="533" w:type="pct"/>
            <w:vMerge w:val="restart"/>
            <w:noWrap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西丁花</w:t>
            </w: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西丁花西桥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重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西丁花南桥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253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西楼村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西楼村南桥</w:t>
            </w:r>
          </w:p>
        </w:tc>
        <w:tc>
          <w:tcPr>
            <w:tcW w:w="499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491" w:type="pct"/>
            <w:noWrap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exact"/>
        </w:trPr>
        <w:tc>
          <w:tcPr>
            <w:tcW w:w="253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exact"/>
        </w:trPr>
        <w:tc>
          <w:tcPr>
            <w:tcW w:w="253" w:type="pct"/>
            <w:vMerge w:val="restart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531" w:type="pct"/>
            <w:vMerge w:val="restart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杨庙乡</w:t>
            </w: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吕庄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吕庄南桥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10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16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5</w:t>
            </w: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重建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exact"/>
        </w:trPr>
        <w:tc>
          <w:tcPr>
            <w:tcW w:w="253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exact"/>
        </w:trPr>
        <w:tc>
          <w:tcPr>
            <w:tcW w:w="253" w:type="pct"/>
            <w:vMerge w:val="restart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</w:pP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531" w:type="pct"/>
            <w:vMerge w:val="restart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</w:pPr>
          </w:p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高贤镇</w:t>
            </w: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汪庄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汪庄北桥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6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12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5</w:t>
            </w: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exact"/>
        </w:trPr>
        <w:tc>
          <w:tcPr>
            <w:tcW w:w="253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王庄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王庄桥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生产桥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8</w:t>
            </w: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14</w:t>
            </w: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5</w:t>
            </w: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exact"/>
        </w:trPr>
        <w:tc>
          <w:tcPr>
            <w:tcW w:w="253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vMerge w:val="continue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exact"/>
        </w:trPr>
        <w:tc>
          <w:tcPr>
            <w:tcW w:w="253" w:type="pct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1" w:type="pct"/>
            <w:noWrap w:val="0"/>
            <w:vAlign w:val="top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33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76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499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72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6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524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56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91" w:type="pct"/>
            <w:noWrap w:val="0"/>
            <w:vAlign w:val="center"/>
          </w:tcPr>
          <w:p>
            <w:pPr>
              <w:widowControl/>
              <w:adjustRightInd/>
              <w:snapToGrid/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</w:p>
        </w:tc>
      </w:tr>
    </w:tbl>
    <w:p>
      <w:pPr>
        <w:jc w:val="left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swiss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NmYmE0MmFiOTlkMmI3NDVmYzdkYTVlNTgwOGI4ZDMifQ=="/>
  </w:docVars>
  <w:rsids>
    <w:rsidRoot w:val="61E778CC"/>
    <w:rsid w:val="1BF14125"/>
    <w:rsid w:val="1DF61EA6"/>
    <w:rsid w:val="20967991"/>
    <w:rsid w:val="29D15AFC"/>
    <w:rsid w:val="2F0F103A"/>
    <w:rsid w:val="3FD86338"/>
    <w:rsid w:val="4E8A3DE2"/>
    <w:rsid w:val="5DFB567B"/>
    <w:rsid w:val="61E778CC"/>
    <w:rsid w:val="65071CA0"/>
    <w:rsid w:val="6D9E64D4"/>
    <w:rsid w:val="6FE56171"/>
    <w:rsid w:val="728A4201"/>
    <w:rsid w:val="7A98728B"/>
    <w:rsid w:val="CFFF9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831</Words>
  <Characters>949</Characters>
  <Lines>0</Lines>
  <Paragraphs>0</Paragraphs>
  <TotalTime>6</TotalTime>
  <ScaleCrop>false</ScaleCrop>
  <LinksUpToDate>false</LinksUpToDate>
  <CharactersWithSpaces>961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2022-08-02T10:42:00Z</dcterms:created>
  <dc:creator>赵永士</dc:creator>
  <cp:lastModifiedBy>greatwall</cp:lastModifiedBy>
  <dcterms:modified xsi:type="dcterms:W3CDTF">2026-01-20T16:40:34Z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815E148FD9724DBDAD24208E64B6642B</vt:lpwstr>
  </property>
  <property fmtid="{D5CDD505-2E9C-101B-9397-08002B2CF9AE}" pid="4" name="KSOTemplateDocerSaveRecord">
    <vt:lpwstr>eyJoZGlkIjoiODNmYmE0MmFiOTlkMmI3NDVmYzdkYTVlNTgwOGI4ZDMiLCJ1c2VySWQiOiIzNTI4MDgwMTAifQ==</vt:lpwstr>
  </property>
</Properties>
</file>