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1"/>
      </w:pPr>
      <w:bookmarkStart w:id="0" w:name="_Toc11908"/>
    </w:p>
    <w:p>
      <w:pPr>
        <w:ind w:firstLine="0" w:firstLineChars="0"/>
        <w:jc w:val="center"/>
        <w:rPr>
          <w:rFonts w:ascii="宋体" w:hAnsi="宋体" w:eastAsia="宋体"/>
          <w:b/>
          <w:sz w:val="52"/>
          <w:szCs w:val="52"/>
        </w:rPr>
      </w:pPr>
    </w:p>
    <w:p>
      <w:pPr>
        <w:pStyle w:val="29"/>
        <w:rPr>
          <w:rFonts w:ascii="宋体" w:hAnsi="宋体" w:cs="宋体"/>
          <w:sz w:val="52"/>
          <w:szCs w:val="52"/>
        </w:rPr>
      </w:pPr>
      <w:r>
        <w:rPr>
          <w:rFonts w:hint="eastAsia" w:ascii="宋体" w:hAnsi="宋体" w:cs="宋体"/>
          <w:sz w:val="52"/>
          <w:szCs w:val="52"/>
          <w:highlight w:val="none"/>
        </w:rPr>
        <w:t>工作经费</w:t>
      </w:r>
      <w:r>
        <w:rPr>
          <w:rFonts w:hint="eastAsia" w:ascii="宋体" w:hAnsi="宋体" w:cs="宋体"/>
          <w:sz w:val="52"/>
          <w:szCs w:val="52"/>
        </w:rPr>
        <w:t>项目</w:t>
      </w:r>
    </w:p>
    <w:p>
      <w:pPr>
        <w:pStyle w:val="29"/>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31"/>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hint="eastAsia" w:ascii="宋体" w:hAnsi="宋体" w:eastAsia="宋体"/>
          <w:b/>
          <w:highlight w:val="none"/>
          <w:lang w:eastAsia="zh-CN"/>
        </w:rPr>
      </w:pPr>
      <w:r>
        <w:rPr>
          <w:rFonts w:hint="eastAsia" w:ascii="宋体" w:hAnsi="宋体" w:eastAsia="宋体"/>
          <w:b/>
          <w:highlight w:val="none"/>
        </w:rPr>
        <w:t>自评单位：</w:t>
      </w:r>
      <w:r>
        <w:rPr>
          <w:rFonts w:hint="eastAsia" w:ascii="宋体" w:hAnsi="宋体" w:eastAsia="宋体"/>
          <w:b/>
          <w:highlight w:val="none"/>
          <w:lang w:eastAsia="zh-CN"/>
        </w:rPr>
        <w:t>共</w:t>
      </w:r>
      <w:bookmarkStart w:id="77" w:name="_GoBack"/>
      <w:bookmarkEnd w:id="77"/>
      <w:r>
        <w:rPr>
          <w:rFonts w:hint="eastAsia" w:ascii="宋体" w:hAnsi="宋体" w:eastAsia="宋体"/>
          <w:b/>
          <w:highlight w:val="none"/>
          <w:lang w:eastAsia="zh-CN"/>
        </w:rPr>
        <w:t>青团太康县委</w:t>
      </w:r>
    </w:p>
    <w:p>
      <w:pPr>
        <w:ind w:firstLine="0" w:firstLineChars="0"/>
        <w:jc w:val="center"/>
        <w:rPr>
          <w:rFonts w:hint="default" w:ascii="宋体" w:hAnsi="宋体" w:eastAsia="宋体"/>
          <w:b/>
          <w:highlight w:val="none"/>
          <w:lang w:val="en-US" w:eastAsia="zh-CN"/>
        </w:r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highlight w:val="none"/>
          <w:lang w:val="en-US" w:eastAsia="zh-CN"/>
        </w:rPr>
        <w:t>5</w:t>
      </w:r>
      <w:r>
        <w:rPr>
          <w:rFonts w:hint="eastAsia" w:ascii="宋体" w:hAnsi="宋体" w:eastAsia="宋体"/>
          <w:b/>
          <w:highlight w:val="none"/>
        </w:rPr>
        <w:t>月</w:t>
      </w:r>
      <w:r>
        <w:rPr>
          <w:rFonts w:hint="eastAsia" w:ascii="宋体" w:hAnsi="宋体" w:eastAsia="宋体"/>
          <w:b/>
          <w:highlight w:val="none"/>
          <w:lang w:val="en-US" w:eastAsia="zh-CN"/>
        </w:rPr>
        <w:t>10日</w:t>
      </w:r>
    </w:p>
    <w:p>
      <w:pPr>
        <w:pStyle w:val="13"/>
        <w:rPr>
          <w:highlight w:val="none"/>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color w:val="000000" w:themeColor="text1"/>
          <w:highlight w:val="none"/>
          <w14:textFill>
            <w14:solidFill>
              <w14:schemeClr w14:val="tx1"/>
            </w14:solidFill>
          </w14:textFill>
        </w:rPr>
      </w:pPr>
      <w:r>
        <w:rPr>
          <w:rFonts w:hint="eastAsia"/>
          <w:b/>
          <w:bCs/>
          <w:color w:val="000000" w:themeColor="text1"/>
          <w:sz w:val="36"/>
          <w:szCs w:val="36"/>
          <w:highlight w:val="none"/>
          <w14:textFill>
            <w14:solidFill>
              <w14:schemeClr w14:val="tx1"/>
            </w14:solidFill>
          </w14:textFill>
        </w:rPr>
        <w:t>目</w:t>
      </w:r>
      <w:r>
        <w:rPr>
          <w:b/>
          <w:bCs/>
          <w:color w:val="000000" w:themeColor="text1"/>
          <w:sz w:val="36"/>
          <w:szCs w:val="36"/>
          <w:highlight w:val="none"/>
          <w14:textFill>
            <w14:solidFill>
              <w14:schemeClr w14:val="tx1"/>
            </w14:solidFill>
          </w14:textFill>
        </w:rPr>
        <w:t xml:space="preserve"> </w:t>
      </w:r>
      <w:r>
        <w:rPr>
          <w:rFonts w:hint="eastAsia"/>
          <w:b/>
          <w:bCs/>
          <w:color w:val="000000" w:themeColor="text1"/>
          <w:sz w:val="36"/>
          <w:szCs w:val="36"/>
          <w:highlight w:val="none"/>
          <w14:textFill>
            <w14:solidFill>
              <w14:schemeClr w14:val="tx1"/>
            </w14:solidFill>
          </w14:textFill>
        </w:rPr>
        <w:t xml:space="preserve"> 录</w:t>
      </w:r>
    </w:p>
    <w:p>
      <w:pPr>
        <w:pStyle w:val="13"/>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3"/>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1</w:t>
      </w:r>
      <w:r>
        <w:fldChar w:fldCharType="end"/>
      </w:r>
      <w:r>
        <w:fldChar w:fldCharType="end"/>
      </w:r>
    </w:p>
    <w:p>
      <w:pPr>
        <w:pStyle w:val="14"/>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4"/>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4"/>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3"/>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4"/>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4"/>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3"/>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3"/>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4"/>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3"/>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8</w:t>
      </w:r>
      <w:r>
        <w:fldChar w:fldCharType="end"/>
      </w:r>
      <w:r>
        <w:fldChar w:fldCharType="end"/>
      </w:r>
    </w:p>
    <w:p>
      <w:pPr>
        <w:pStyle w:val="13"/>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4"/>
        <w:tabs>
          <w:tab w:val="right" w:leader="dot" w:pos="8306"/>
        </w:tabs>
        <w:ind w:left="640"/>
        <w:rPr>
          <w:rFonts w:hint="default" w:eastAsia="仿宋"/>
          <w:lang w:val="en-US" w:eastAsia="zh-CN"/>
        </w:rPr>
      </w:pPr>
      <w:r>
        <w:fldChar w:fldCharType="begin"/>
      </w:r>
      <w:r>
        <w:instrText xml:space="preserve"> HYPERLINK \l "_Toc8706" </w:instrText>
      </w:r>
      <w:r>
        <w:fldChar w:fldCharType="separate"/>
      </w:r>
      <w:r>
        <w:rPr>
          <w:rFonts w:hint="eastAsia"/>
        </w:rPr>
        <w:t>附件一：项目绩效自评表</w:t>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2"/>
      </w:pPr>
      <w:bookmarkStart w:id="1" w:name="_Toc79333430"/>
      <w:bookmarkStart w:id="2" w:name="_Toc11574"/>
      <w:r>
        <w:rPr>
          <w:rFonts w:hint="eastAsia"/>
        </w:rPr>
        <w:t>一、项目基本情况</w:t>
      </w:r>
      <w:bookmarkEnd w:id="0"/>
      <w:bookmarkEnd w:id="1"/>
      <w:bookmarkEnd w:id="2"/>
    </w:p>
    <w:p>
      <w:pPr>
        <w:pStyle w:val="3"/>
      </w:pPr>
      <w:bookmarkStart w:id="3" w:name="_Toc8110"/>
      <w:bookmarkStart w:id="4" w:name="_Toc79333431"/>
      <w:bookmarkStart w:id="5" w:name="_Toc9575"/>
      <w:r>
        <w:rPr>
          <w:rFonts w:hint="eastAsia"/>
        </w:rPr>
        <w:t>（一）项目基本信息</w:t>
      </w:r>
      <w:bookmarkEnd w:id="3"/>
      <w:bookmarkEnd w:id="4"/>
      <w:bookmarkEnd w:id="5"/>
    </w:p>
    <w:p>
      <w:pPr>
        <w:pStyle w:val="4"/>
        <w:ind w:firstLine="643"/>
        <w:rPr>
          <w:rFonts w:hint="eastAsia"/>
        </w:rPr>
      </w:pPr>
      <w:bookmarkStart w:id="6" w:name="_Toc79333432"/>
      <w:r>
        <w:rPr>
          <w:rFonts w:hint="eastAsia"/>
        </w:rPr>
        <w:t>1、项目背景</w:t>
      </w:r>
      <w:bookmarkEnd w:id="6"/>
    </w:p>
    <w:p>
      <w:pPr>
        <w:ind w:firstLine="640"/>
        <w:rPr>
          <w:rFonts w:hint="eastAsia" w:ascii="仿宋" w:hAnsi="仿宋" w:eastAsia="仿宋" w:cstheme="minorBidi"/>
          <w:b w:val="0"/>
          <w:bCs w:val="0"/>
          <w:kern w:val="2"/>
          <w:sz w:val="32"/>
          <w:szCs w:val="32"/>
          <w:highlight w:val="none"/>
          <w:lang w:val="en-US" w:eastAsia="zh-CN" w:bidi="ar-SA"/>
        </w:rPr>
      </w:pPr>
      <w:r>
        <w:rPr>
          <w:rFonts w:hint="eastAsia" w:ascii="仿宋" w:hAnsi="仿宋" w:eastAsia="仿宋" w:cstheme="minorBidi"/>
          <w:b w:val="0"/>
          <w:bCs w:val="0"/>
          <w:kern w:val="2"/>
          <w:sz w:val="32"/>
          <w:szCs w:val="32"/>
          <w:highlight w:val="none"/>
          <w:lang w:val="en-US" w:eastAsia="zh-CN" w:bidi="ar-SA"/>
        </w:rPr>
        <w:t xml:space="preserve"> 进一步扩大优化全县青年志愿者队伍建设，探索通过青年志愿服务活动加强和改进全县青少年思政教育，推动我县青年志愿服务活动实现科学化、规范化、制度化、品牌化发展，以更高质量为全县大局服务；</w:t>
      </w:r>
    </w:p>
    <w:p>
      <w:pPr>
        <w:pStyle w:val="4"/>
        <w:ind w:firstLine="643"/>
        <w:rPr>
          <w:b/>
          <w:bCs/>
          <w:highlight w:val="yellow"/>
        </w:rPr>
      </w:pPr>
      <w:bookmarkStart w:id="7" w:name="_Toc79333433"/>
      <w:r>
        <w:rPr>
          <w:rFonts w:hint="eastAsia"/>
        </w:rPr>
        <w:t>2、项目实施内容</w:t>
      </w:r>
      <w:bookmarkEnd w:id="7"/>
    </w:p>
    <w:p>
      <w:pPr>
        <w:pStyle w:val="3"/>
        <w:ind w:firstLine="640" w:firstLineChars="200"/>
        <w:rPr>
          <w:rFonts w:hint="default" w:ascii="仿宋" w:hAnsi="仿宋" w:eastAsia="仿宋" w:cstheme="minorBidi"/>
          <w:b w:val="0"/>
          <w:bCs w:val="0"/>
          <w:kern w:val="2"/>
          <w:sz w:val="32"/>
          <w:szCs w:val="32"/>
          <w:highlight w:val="none"/>
          <w:lang w:val="en-US" w:eastAsia="zh-CN" w:bidi="ar-SA"/>
        </w:rPr>
      </w:pPr>
      <w:bookmarkStart w:id="8" w:name="_Toc17607"/>
      <w:bookmarkStart w:id="9" w:name="_Toc14372"/>
      <w:bookmarkStart w:id="10" w:name="_Toc79333434"/>
      <w:r>
        <w:rPr>
          <w:rFonts w:hint="eastAsia" w:ascii="仿宋" w:hAnsi="仿宋" w:eastAsia="仿宋" w:cstheme="minorBidi"/>
          <w:b w:val="0"/>
          <w:bCs w:val="0"/>
          <w:kern w:val="2"/>
          <w:sz w:val="32"/>
          <w:szCs w:val="32"/>
          <w:highlight w:val="none"/>
          <w:lang w:val="en-US" w:eastAsia="zh-CN" w:bidi="ar-SA"/>
        </w:rPr>
        <w:t>购买志愿服务接待春秋套装120套、购买志愿服务接待春秋衬衣120件、购买志愿服务接待夏季套装120套、购买志愿服务接待冬季套装120套。</w:t>
      </w:r>
    </w:p>
    <w:p>
      <w:pPr>
        <w:pStyle w:val="3"/>
      </w:pPr>
      <w:r>
        <w:rPr>
          <w:rFonts w:hint="eastAsia"/>
        </w:rPr>
        <w:t>（二）项目支出情况</w:t>
      </w:r>
      <w:bookmarkEnd w:id="8"/>
      <w:bookmarkEnd w:id="9"/>
      <w:bookmarkEnd w:id="10"/>
    </w:p>
    <w:p>
      <w:pPr>
        <w:pStyle w:val="4"/>
        <w:ind w:firstLine="643"/>
      </w:pPr>
      <w:bookmarkStart w:id="11" w:name="_Toc79333435"/>
      <w:bookmarkStart w:id="12" w:name="_Toc28118"/>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28.7</w:t>
      </w:r>
      <w:r>
        <w:rPr>
          <w:rFonts w:hint="eastAsia"/>
          <w:highlight w:val="none"/>
        </w:rPr>
        <w:t>万元，当年实际执行</w:t>
      </w:r>
      <w:r>
        <w:rPr>
          <w:rFonts w:hint="eastAsia"/>
          <w:highlight w:val="none"/>
          <w:lang w:val="en-US" w:eastAsia="zh-CN"/>
        </w:rPr>
        <w:t>28.7</w:t>
      </w:r>
      <w:r>
        <w:rPr>
          <w:rFonts w:hint="eastAsia"/>
          <w:highlight w:val="none"/>
        </w:rPr>
        <w:t>万元。</w:t>
      </w:r>
    </w:p>
    <w:p>
      <w:pPr>
        <w:pStyle w:val="4"/>
        <w:ind w:firstLine="643"/>
      </w:pPr>
      <w:bookmarkStart w:id="13" w:name="_Toc18098"/>
      <w:bookmarkStart w:id="14" w:name="_Toc79333436"/>
      <w:r>
        <w:rPr>
          <w:rFonts w:hint="eastAsia"/>
        </w:rPr>
        <w:t>2、项目预算执行情况</w:t>
      </w:r>
      <w:bookmarkEnd w:id="13"/>
      <w:bookmarkEnd w:id="14"/>
    </w:p>
    <w:p>
      <w:pPr>
        <w:pStyle w:val="3"/>
        <w:ind w:firstLine="640" w:firstLineChars="200"/>
        <w:rPr>
          <w:rFonts w:hint="eastAsia" w:eastAsia="仿宋"/>
          <w:highlight w:val="none"/>
          <w:lang w:eastAsia="zh-CN"/>
        </w:rPr>
      </w:pPr>
      <w:r>
        <w:rPr>
          <w:rFonts w:hint="eastAsia" w:ascii="仿宋" w:hAnsi="仿宋" w:eastAsia="仿宋" w:cstheme="minorBidi"/>
          <w:b w:val="0"/>
          <w:bCs w:val="0"/>
          <w:kern w:val="2"/>
          <w:sz w:val="32"/>
          <w:szCs w:val="32"/>
          <w:highlight w:val="none"/>
          <w:lang w:val="en-US" w:eastAsia="zh-CN" w:bidi="ar-SA"/>
        </w:rPr>
        <w:t>项目实际支出28.7万元，用于购买志愿服务接待春秋套装120套、购买志愿服务接待春秋衬衣120件、购买志愿服务接待夏季套装120套、购买志愿服务接待冬季套装120套。</w:t>
      </w:r>
    </w:p>
    <w:p>
      <w:pPr>
        <w:pStyle w:val="2"/>
      </w:pPr>
      <w:bookmarkStart w:id="15" w:name="_Toc10420"/>
      <w:bookmarkStart w:id="16" w:name="_Toc79333437"/>
      <w:bookmarkStart w:id="17" w:name="_Toc75871361"/>
      <w:bookmarkStart w:id="18" w:name="_Toc1209"/>
      <w:r>
        <w:rPr>
          <w:rFonts w:hint="eastAsia"/>
        </w:rPr>
        <w:t>二、绩效自评工作开展情况</w:t>
      </w:r>
      <w:bookmarkEnd w:id="15"/>
      <w:bookmarkEnd w:id="16"/>
      <w:bookmarkEnd w:id="17"/>
      <w:bookmarkEnd w:id="18"/>
    </w:p>
    <w:p>
      <w:pPr>
        <w:pStyle w:val="3"/>
      </w:pPr>
      <w:bookmarkStart w:id="19" w:name="_Toc75871362"/>
      <w:bookmarkStart w:id="20" w:name="_Toc2270"/>
      <w:bookmarkStart w:id="21" w:name="_Toc79333438"/>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22" w:name="_Toc75871363"/>
      <w:bookmarkStart w:id="23" w:name="_Toc5617"/>
      <w:bookmarkStart w:id="24" w:name="_Toc79333439"/>
      <w:bookmarkStart w:id="25" w:name="_Toc3060"/>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rPr>
        <w:t>工作经费</w:t>
      </w:r>
      <w:r>
        <w:rPr>
          <w:rFonts w:hint="eastAsia"/>
          <w:highlight w:val="none"/>
        </w:rPr>
        <w:t>项目专项资金，评价范围为涉及该项目管理及其预算资金</w:t>
      </w:r>
      <w:r>
        <w:rPr>
          <w:rFonts w:hint="eastAsia"/>
          <w:highlight w:val="none"/>
          <w:lang w:val="en-US" w:eastAsia="zh-CN"/>
        </w:rPr>
        <w:t>28.7</w:t>
      </w:r>
      <w:r>
        <w:rPr>
          <w:rFonts w:hint="eastAsia"/>
          <w:highlight w:val="none"/>
        </w:rPr>
        <w:t>万元的使用情况。</w:t>
      </w:r>
    </w:p>
    <w:p>
      <w:pPr>
        <w:pStyle w:val="3"/>
      </w:pPr>
      <w:bookmarkStart w:id="26" w:name="_Toc8160"/>
      <w:bookmarkStart w:id="27" w:name="_Toc79333440"/>
      <w:bookmarkStart w:id="28" w:name="_Toc75871364"/>
      <w:bookmarkStart w:id="29" w:name="_Toc12774"/>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30" w:name="_Toc79333441"/>
      <w:bookmarkStart w:id="31" w:name="_Toc9578"/>
      <w:bookmarkStart w:id="32" w:name="_Toc13521"/>
      <w:bookmarkStart w:id="33" w:name="_Toc75871365"/>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5" w:name="_Toc489"/>
      <w:bookmarkStart w:id="36" w:name="_Toc79333442"/>
      <w:bookmarkStart w:id="37" w:name="_Toc75871366"/>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8" w:name="_Toc24506"/>
      <w:bookmarkStart w:id="39" w:name="_Toc79333443"/>
      <w:r>
        <w:rPr>
          <w:rFonts w:hint="eastAsia"/>
        </w:rPr>
        <w:t>三、绩效自评结果及分析</w:t>
      </w:r>
      <w:bookmarkEnd w:id="38"/>
      <w:bookmarkEnd w:id="39"/>
    </w:p>
    <w:p>
      <w:pPr>
        <w:pStyle w:val="3"/>
      </w:pPr>
      <w:bookmarkStart w:id="40" w:name="_Toc4028"/>
      <w:bookmarkStart w:id="41" w:name="_Toc79333444"/>
      <w:bookmarkStart w:id="42" w:name="_Toc25356"/>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rPr>
          <w:rFonts w:hint="eastAsia"/>
        </w:rPr>
      </w:pPr>
      <w:r>
        <w:rPr>
          <w:rFonts w:hint="eastAsia"/>
        </w:rPr>
        <w:t>我单位通过对本项目调查研究、座谈、查阅相关资料，根据相关政策要求进行打分，最终项目自评价得分为</w:t>
      </w:r>
      <w:r>
        <w:rPr>
          <w:rFonts w:hint="eastAsia"/>
          <w:highlight w:val="none"/>
          <w:lang w:val="en-US" w:eastAsia="zh-CN"/>
        </w:rPr>
        <w:t>97</w:t>
      </w:r>
      <w:r>
        <w:rPr>
          <w:rFonts w:hint="eastAsia"/>
          <w:highlight w:val="none"/>
        </w:rPr>
        <w:t>分，</w:t>
      </w:r>
      <w:r>
        <w:rPr>
          <w:rFonts w:hint="eastAsia"/>
        </w:rPr>
        <w:t>评价结果为</w:t>
      </w:r>
      <w:r>
        <w:rPr>
          <w:rFonts w:hint="eastAsia"/>
          <w:highlight w:val="none"/>
        </w:rPr>
        <w:t>“</w:t>
      </w:r>
      <w:r>
        <w:rPr>
          <w:rFonts w:hint="eastAsia"/>
          <w:highlight w:val="none"/>
          <w:lang w:eastAsia="zh-CN"/>
        </w:rPr>
        <w:t>优</w:t>
      </w:r>
      <w:r>
        <w:rPr>
          <w:rFonts w:hint="eastAsia"/>
          <w:highlight w:val="none"/>
        </w:rPr>
        <w:t>”</w:t>
      </w:r>
      <w:r>
        <w:rPr>
          <w:rFonts w:hint="eastAsia"/>
        </w:rPr>
        <w:t>。各项指标具体得分情况如下表</w:t>
      </w:r>
      <w:r>
        <w:t>3</w:t>
      </w:r>
      <w:r>
        <w:rPr>
          <w:rFonts w:hint="eastAsia"/>
        </w:rPr>
        <w:t>.1所示</w:t>
      </w:r>
    </w:p>
    <w:p>
      <w:pPr>
        <w:ind w:firstLine="640"/>
        <w:rPr>
          <w:rFonts w:hint="eastAsia"/>
        </w:rPr>
      </w:pPr>
    </w:p>
    <w:p>
      <w:pPr>
        <w:ind w:firstLine="640"/>
        <w:rPr>
          <w:rFonts w:hint="eastAsia"/>
        </w:rPr>
      </w:pPr>
    </w:p>
    <w:p>
      <w:pPr>
        <w:ind w:firstLine="640"/>
        <w:rPr>
          <w:rFonts w:hint="eastAsia"/>
        </w:rPr>
      </w:pPr>
    </w:p>
    <w:p>
      <w:pPr>
        <w:ind w:firstLine="640"/>
        <w:rPr>
          <w:rFonts w:hint="eastAsia"/>
        </w:rPr>
      </w:pPr>
    </w:p>
    <w:p>
      <w:pPr>
        <w:pStyle w:val="21"/>
        <w:ind w:firstLine="643"/>
      </w:pPr>
      <w:r>
        <w:rPr>
          <w:rFonts w:hint="eastAsia"/>
        </w:rPr>
        <w:t>表3.1 绩效自评价得分表</w:t>
      </w:r>
    </w:p>
    <w:tbl>
      <w:tblPr>
        <w:tblStyle w:val="17"/>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20"/>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Pr>
            <w:r>
              <w:rPr>
                <w:rFonts w:hint="eastAsia"/>
              </w:rPr>
              <w:t>实际得分</w:t>
            </w:r>
          </w:p>
        </w:tc>
      </w:tr>
      <w:tr>
        <w:tblPrEx>
          <w:tblCellMar>
            <w:top w:w="0" w:type="dxa"/>
            <w:left w:w="108" w:type="dxa"/>
            <w:bottom w:w="0" w:type="dxa"/>
            <w:right w:w="108" w:type="dxa"/>
          </w:tblCellMar>
        </w:tblPrEx>
        <w:trPr>
          <w:trHeight w:val="452"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20"/>
            </w:pPr>
            <w:r>
              <w:rPr>
                <w:rFonts w:hint="eastAsia"/>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0"/>
              <w:rPr>
                <w:rFonts w:hint="default" w:eastAsia="仿宋"/>
                <w:lang w:val="en-US" w:eastAsia="zh-CN"/>
              </w:rPr>
            </w:pPr>
            <w:r>
              <w:rPr>
                <w:rFonts w:hint="eastAsia"/>
                <w:lang w:val="en-US" w:eastAsia="zh-CN"/>
              </w:rPr>
              <w:t>100%</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20"/>
              <w:rPr>
                <w:rFonts w:hint="default" w:eastAsia="仿宋"/>
                <w:lang w:val="en-US" w:eastAsia="zh-CN"/>
              </w:rPr>
            </w:pPr>
            <w:r>
              <w:rPr>
                <w:rFonts w:hint="eastAsia"/>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20"/>
              <w:rPr>
                <w:rFonts w:hint="default" w:eastAsia="仿宋"/>
                <w:lang w:val="en-US" w:eastAsia="zh-CN"/>
              </w:rPr>
            </w:pPr>
            <w:r>
              <w:rPr>
                <w:rFonts w:hint="eastAsia"/>
                <w:lang w:val="en-US" w:eastAsia="zh-CN"/>
              </w:rPr>
              <w:t>10</w:t>
            </w:r>
          </w:p>
        </w:tc>
      </w:tr>
      <w:tr>
        <w:tblPrEx>
          <w:tblCellMar>
            <w:top w:w="0" w:type="dxa"/>
            <w:left w:w="108" w:type="dxa"/>
            <w:bottom w:w="0" w:type="dxa"/>
            <w:right w:w="108" w:type="dxa"/>
          </w:tblCellMar>
        </w:tblPrEx>
        <w:trPr>
          <w:trHeight w:val="442" w:hRule="atLeast"/>
          <w:jc w:val="center"/>
        </w:trPr>
        <w:tc>
          <w:tcPr>
            <w:tcW w:w="772" w:type="pct"/>
            <w:vMerge w:val="restart"/>
            <w:tcBorders>
              <w:left w:val="single" w:color="auto" w:sz="4" w:space="0"/>
              <w:right w:val="single" w:color="auto" w:sz="4" w:space="0"/>
            </w:tcBorders>
            <w:vAlign w:val="center"/>
          </w:tcPr>
          <w:p>
            <w:pPr>
              <w:pStyle w:val="20"/>
            </w:pPr>
            <w:r>
              <w:rPr>
                <w:rFonts w:hint="eastAsia"/>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20"/>
            </w:pPr>
            <w:r>
              <w:rPr>
                <w:rFonts w:hint="eastAsia"/>
              </w:rPr>
              <w:t>数量指标</w:t>
            </w: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eastAsia="仿宋"/>
                <w:highlight w:val="none"/>
                <w:lang w:eastAsia="zh-CN"/>
              </w:rPr>
            </w:pPr>
            <w:r>
              <w:rPr>
                <w:rFonts w:hint="eastAsia"/>
                <w:highlight w:val="none"/>
              </w:rPr>
              <w:t>购买志愿服务接待春秋套装</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7</w:t>
            </w:r>
          </w:p>
        </w:tc>
      </w:tr>
      <w:tr>
        <w:tblPrEx>
          <w:tblCellMar>
            <w:top w:w="0" w:type="dxa"/>
            <w:left w:w="108" w:type="dxa"/>
            <w:bottom w:w="0" w:type="dxa"/>
            <w:right w:w="108" w:type="dxa"/>
          </w:tblCellMar>
        </w:tblPrEx>
        <w:trPr>
          <w:trHeight w:val="44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eastAsia="仿宋"/>
                <w:highlight w:val="none"/>
                <w:lang w:eastAsia="zh-CN"/>
              </w:rPr>
            </w:pPr>
            <w:r>
              <w:rPr>
                <w:rFonts w:hint="eastAsia"/>
                <w:highlight w:val="none"/>
              </w:rPr>
              <w:t>购买志愿服务接待春秋衬衣</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7</w:t>
            </w:r>
          </w:p>
        </w:tc>
      </w:tr>
      <w:tr>
        <w:tblPrEx>
          <w:tblCellMar>
            <w:top w:w="0" w:type="dxa"/>
            <w:left w:w="108" w:type="dxa"/>
            <w:bottom w:w="0" w:type="dxa"/>
            <w:right w:w="108" w:type="dxa"/>
          </w:tblCellMar>
        </w:tblPrEx>
        <w:trPr>
          <w:trHeight w:val="377"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highlight w:val="none"/>
              </w:rPr>
            </w:pPr>
            <w:r>
              <w:rPr>
                <w:rFonts w:hint="eastAsia"/>
                <w:highlight w:val="none"/>
              </w:rPr>
              <w:t>购买志愿服务接待夏季套装</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7</w:t>
            </w:r>
          </w:p>
        </w:tc>
      </w:tr>
      <w:tr>
        <w:tblPrEx>
          <w:tblCellMar>
            <w:top w:w="0" w:type="dxa"/>
            <w:left w:w="108" w:type="dxa"/>
            <w:bottom w:w="0" w:type="dxa"/>
            <w:right w:w="108" w:type="dxa"/>
          </w:tblCellMar>
        </w:tblPrEx>
        <w:trPr>
          <w:trHeight w:val="39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highlight w:val="none"/>
              </w:rPr>
            </w:pPr>
            <w:r>
              <w:rPr>
                <w:rFonts w:hint="eastAsia"/>
                <w:highlight w:val="none"/>
              </w:rPr>
              <w:t>购买志愿服务接待冬季套装</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r>
              <w:rPr>
                <w:rFonts w:hint="eastAsia"/>
                <w:highlight w:val="none"/>
                <w:lang w:val="en-US" w:eastAsia="zh-CN"/>
              </w:rPr>
              <w:t>7</w:t>
            </w:r>
          </w:p>
        </w:tc>
      </w:tr>
      <w:tr>
        <w:tblPrEx>
          <w:tblCellMar>
            <w:top w:w="0" w:type="dxa"/>
            <w:left w:w="108" w:type="dxa"/>
            <w:bottom w:w="0" w:type="dxa"/>
            <w:right w:w="108" w:type="dxa"/>
          </w:tblCellMar>
        </w:tblPrEx>
        <w:trPr>
          <w:trHeight w:val="44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rFonts w:hint="eastAsia"/>
                <w:highlight w:val="none"/>
              </w:rPr>
            </w:pPr>
            <w:r>
              <w:rPr>
                <w:rFonts w:hint="eastAsia"/>
                <w:highlight w:val="none"/>
              </w:rPr>
              <w:t xml:space="preserve"> </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eastAsia="zh-CN"/>
              </w:rPr>
            </w:pPr>
          </w:p>
        </w:tc>
      </w:tr>
      <w:tr>
        <w:tblPrEx>
          <w:tblCellMar>
            <w:top w:w="0" w:type="dxa"/>
            <w:left w:w="108" w:type="dxa"/>
            <w:bottom w:w="0" w:type="dxa"/>
            <w:right w:w="108" w:type="dxa"/>
          </w:tblCellMar>
        </w:tblPrEx>
        <w:trPr>
          <w:trHeight w:val="39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restart"/>
            <w:tcBorders>
              <w:top w:val="single" w:color="auto" w:sz="4" w:space="0"/>
              <w:left w:val="single" w:color="auto" w:sz="4" w:space="0"/>
              <w:right w:val="single" w:color="auto" w:sz="4" w:space="0"/>
            </w:tcBorders>
            <w:vAlign w:val="center"/>
          </w:tcPr>
          <w:p>
            <w:pPr>
              <w:pStyle w:val="20"/>
            </w:pPr>
            <w:r>
              <w:rPr>
                <w:rFonts w:hint="eastAsia"/>
              </w:rPr>
              <w:t>质量指标</w:t>
            </w:r>
          </w:p>
        </w:tc>
        <w:tc>
          <w:tcPr>
            <w:tcW w:w="1612" w:type="pct"/>
            <w:tcBorders>
              <w:top w:val="nil"/>
              <w:left w:val="nil"/>
              <w:bottom w:val="single" w:color="auto" w:sz="4" w:space="0"/>
              <w:right w:val="single" w:color="auto" w:sz="4" w:space="0"/>
            </w:tcBorders>
            <w:shd w:val="clear" w:color="auto" w:fill="auto"/>
            <w:vAlign w:val="center"/>
          </w:tcPr>
          <w:p>
            <w:pPr>
              <w:pStyle w:val="20"/>
              <w:rPr>
                <w:highlight w:val="none"/>
              </w:rPr>
            </w:pPr>
            <w:r>
              <w:rPr>
                <w:rFonts w:hint="eastAsia"/>
                <w:highlight w:val="none"/>
              </w:rPr>
              <w:t>衣服完好率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r>
              <w:rPr>
                <w:rFonts w:hint="eastAsia"/>
                <w:highlight w:val="none"/>
                <w:lang w:val="en-US" w:eastAsia="zh-CN"/>
              </w:rPr>
              <w:t>7</w:t>
            </w:r>
          </w:p>
        </w:tc>
      </w:tr>
      <w:tr>
        <w:tblPrEx>
          <w:tblCellMar>
            <w:top w:w="0" w:type="dxa"/>
            <w:left w:w="108" w:type="dxa"/>
            <w:bottom w:w="0" w:type="dxa"/>
            <w:right w:w="108" w:type="dxa"/>
          </w:tblCellMar>
        </w:tblPrEx>
        <w:trPr>
          <w:trHeight w:val="39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vMerge w:val="continue"/>
            <w:tcBorders>
              <w:left w:val="single" w:color="auto" w:sz="4" w:space="0"/>
              <w:right w:val="single" w:color="auto" w:sz="4" w:space="0"/>
            </w:tcBorders>
            <w:vAlign w:val="center"/>
          </w:tcPr>
          <w:p>
            <w:pPr>
              <w:pStyle w:val="20"/>
            </w:pPr>
          </w:p>
        </w:tc>
        <w:tc>
          <w:tcPr>
            <w:tcW w:w="1612" w:type="pct"/>
            <w:tcBorders>
              <w:top w:val="nil"/>
              <w:left w:val="nil"/>
              <w:bottom w:val="single" w:color="auto" w:sz="4" w:space="0"/>
              <w:right w:val="single" w:color="auto" w:sz="4" w:space="0"/>
            </w:tcBorders>
            <w:shd w:val="clear" w:color="auto" w:fill="auto"/>
            <w:vAlign w:val="center"/>
          </w:tcPr>
          <w:p>
            <w:pPr>
              <w:pStyle w:val="20"/>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p>
        </w:tc>
      </w:tr>
      <w:tr>
        <w:tblPrEx>
          <w:tblCellMar>
            <w:top w:w="0" w:type="dxa"/>
            <w:left w:w="108" w:type="dxa"/>
            <w:bottom w:w="0" w:type="dxa"/>
            <w:right w:w="108" w:type="dxa"/>
          </w:tblCellMar>
        </w:tblPrEx>
        <w:trPr>
          <w:trHeight w:val="472"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tcBorders>
              <w:top w:val="single" w:color="auto" w:sz="4" w:space="0"/>
              <w:left w:val="single" w:color="auto" w:sz="4" w:space="0"/>
              <w:right w:val="single" w:color="auto" w:sz="4" w:space="0"/>
            </w:tcBorders>
            <w:vAlign w:val="center"/>
          </w:tcPr>
          <w:p>
            <w:pPr>
              <w:pStyle w:val="20"/>
            </w:pPr>
            <w:r>
              <w:rPr>
                <w:rFonts w:hint="eastAsia"/>
              </w:rPr>
              <w:t>时效指标</w:t>
            </w:r>
          </w:p>
        </w:tc>
        <w:tc>
          <w:tcPr>
            <w:tcW w:w="1612" w:type="pct"/>
            <w:tcBorders>
              <w:top w:val="nil"/>
              <w:left w:val="nil"/>
              <w:bottom w:val="single" w:color="auto" w:sz="4" w:space="0"/>
              <w:right w:val="single" w:color="auto" w:sz="4" w:space="0"/>
            </w:tcBorders>
            <w:shd w:val="clear" w:color="auto" w:fill="auto"/>
            <w:vAlign w:val="center"/>
          </w:tcPr>
          <w:p>
            <w:pPr>
              <w:pStyle w:val="20"/>
              <w:rPr>
                <w:highlight w:val="none"/>
              </w:rPr>
            </w:pPr>
            <w:r>
              <w:rPr>
                <w:rFonts w:hint="eastAsia"/>
                <w:highlight w:val="none"/>
              </w:rPr>
              <w:t>资金拨付及时率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7</w:t>
            </w:r>
          </w:p>
        </w:tc>
      </w:tr>
      <w:tr>
        <w:tblPrEx>
          <w:tblCellMar>
            <w:top w:w="0" w:type="dxa"/>
            <w:left w:w="108" w:type="dxa"/>
            <w:bottom w:w="0" w:type="dxa"/>
            <w:right w:w="108" w:type="dxa"/>
          </w:tblCellMar>
        </w:tblPrEx>
        <w:trPr>
          <w:trHeight w:val="457" w:hRule="atLeast"/>
          <w:jc w:val="center"/>
        </w:trPr>
        <w:tc>
          <w:tcPr>
            <w:tcW w:w="772" w:type="pct"/>
            <w:vMerge w:val="continue"/>
            <w:tcBorders>
              <w:left w:val="single" w:color="auto" w:sz="4" w:space="0"/>
              <w:right w:val="single" w:color="auto" w:sz="4" w:space="0"/>
            </w:tcBorders>
            <w:vAlign w:val="center"/>
          </w:tcPr>
          <w:p>
            <w:pPr>
              <w:pStyle w:val="20"/>
            </w:pPr>
          </w:p>
        </w:tc>
        <w:tc>
          <w:tcPr>
            <w:tcW w:w="949" w:type="pct"/>
            <w:tcBorders>
              <w:top w:val="single" w:color="auto" w:sz="4" w:space="0"/>
              <w:left w:val="single" w:color="auto" w:sz="4" w:space="0"/>
              <w:bottom w:val="single" w:color="auto" w:sz="4" w:space="0"/>
              <w:right w:val="single" w:color="auto" w:sz="4" w:space="0"/>
            </w:tcBorders>
            <w:vAlign w:val="center"/>
          </w:tcPr>
          <w:p>
            <w:pPr>
              <w:pStyle w:val="20"/>
            </w:pPr>
            <w:r>
              <w:rPr>
                <w:rFonts w:hint="eastAsia"/>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0"/>
              <w:rPr>
                <w:highlight w:val="none"/>
              </w:rPr>
            </w:pPr>
            <w:r>
              <w:rPr>
                <w:rFonts w:hint="eastAsia"/>
                <w:highlight w:val="none"/>
              </w:rPr>
              <w:t>项目总成本</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8</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r>
              <w:rPr>
                <w:rFonts w:hint="eastAsia"/>
                <w:highlight w:val="none"/>
                <w:lang w:val="en-US" w:eastAsia="zh-CN"/>
              </w:rPr>
              <w:t>8</w:t>
            </w:r>
          </w:p>
        </w:tc>
      </w:tr>
      <w:tr>
        <w:tblPrEx>
          <w:tblCellMar>
            <w:top w:w="0" w:type="dxa"/>
            <w:left w:w="108" w:type="dxa"/>
            <w:bottom w:w="0" w:type="dxa"/>
            <w:right w:w="108" w:type="dxa"/>
          </w:tblCellMar>
        </w:tblPrEx>
        <w:trPr>
          <w:trHeight w:val="48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20"/>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rPr>
                <w:rFonts w:hint="eastAsia"/>
              </w:rPr>
            </w:pPr>
            <w:r>
              <w:rPr>
                <w:rFonts w:hint="eastAsia"/>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eastAsia"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bottom w:val="single" w:color="auto" w:sz="4" w:space="0"/>
              <w:right w:val="single" w:color="auto" w:sz="4" w:space="0"/>
            </w:tcBorders>
            <w:shd w:val="clear" w:color="auto" w:fill="auto"/>
            <w:noWrap/>
            <w:vAlign w:val="center"/>
          </w:tcPr>
          <w:p>
            <w:pPr>
              <w:pStyle w:val="20"/>
            </w:pPr>
            <w:r>
              <w:rPr>
                <w:rFonts w:hint="eastAsia"/>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Pr>
            <w:r>
              <w:rPr>
                <w:rFonts w:hint="eastAsia"/>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rPr>
                <w:highlight w:val="none"/>
              </w:rPr>
            </w:pPr>
            <w:r>
              <w:rPr>
                <w:rFonts w:hint="eastAsia"/>
                <w:highlight w:val="none"/>
              </w:rPr>
              <w:t>展现了本地青年的良好风貌</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highlight w:val="none"/>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highlight w:val="none"/>
              </w:rPr>
            </w:pPr>
            <w:r>
              <w:rPr>
                <w:rFonts w:hint="eastAsia"/>
                <w:highlight w:val="none"/>
                <w:lang w:val="en-US" w:eastAsia="zh-CN"/>
              </w:rPr>
              <w:t>15</w:t>
            </w:r>
          </w:p>
        </w:tc>
      </w:tr>
      <w:tr>
        <w:tblPrEx>
          <w:tblCellMar>
            <w:top w:w="0" w:type="dxa"/>
            <w:left w:w="108" w:type="dxa"/>
            <w:bottom w:w="0" w:type="dxa"/>
            <w:right w:w="108" w:type="dxa"/>
          </w:tblCellMar>
        </w:tblPrEx>
        <w:trPr>
          <w:trHeight w:val="842"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20"/>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Pr>
            <w:r>
              <w:rPr>
                <w:rFonts w:hint="eastAsia"/>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eastAsia="仿宋"/>
                <w:highlight w:val="none"/>
                <w:lang w:val="en-US" w:eastAsia="zh-CN"/>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20"/>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Pr>
            <w:r>
              <w:rPr>
                <w:rFonts w:hint="eastAsia"/>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20"/>
              <w:rPr>
                <w:highlight w:val="none"/>
              </w:rPr>
            </w:pPr>
            <w:r>
              <w:rPr>
                <w:rFonts w:hint="eastAsia"/>
                <w:highlight w:val="none"/>
              </w:rPr>
              <w:t>长期激发青年志愿者的先进性和积极性</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20"/>
              <w:rPr>
                <w:highlight w:val="none"/>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rPr>
                <w:rFonts w:hint="default"/>
                <w:highlight w:val="none"/>
                <w:lang w:val="en-US"/>
              </w:rPr>
            </w:pPr>
            <w:r>
              <w:rPr>
                <w:rFonts w:hint="eastAsia"/>
                <w:highlight w:val="none"/>
                <w:lang w:val="en-US" w:eastAsia="zh-CN"/>
              </w:rPr>
              <w:t>12</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pPr>
            <w:r>
              <w:rPr>
                <w:rFonts w:hint="eastAsia"/>
              </w:rPr>
              <w:t>满意度</w:t>
            </w:r>
          </w:p>
          <w:p>
            <w:pPr>
              <w:pStyle w:val="20"/>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20"/>
            </w:pPr>
            <w:r>
              <w:rPr>
                <w:rFonts w:hint="eastAsia"/>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20"/>
              <w:rPr>
                <w:highlight w:val="none"/>
              </w:rPr>
            </w:pPr>
            <w:r>
              <w:rPr>
                <w:rFonts w:hint="eastAsia"/>
                <w:highlight w:val="none"/>
                <w:lang w:val="en-US" w:eastAsia="zh-CN"/>
              </w:rPr>
              <w:t>受益对象满意</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20"/>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0"/>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rPr>
                <w:highlight w:val="none"/>
              </w:rPr>
            </w:pPr>
            <w:r>
              <w:rPr>
                <w:rFonts w:hint="eastAsia"/>
                <w:sz w:val="28"/>
                <w:szCs w:val="28"/>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20"/>
              <w:rPr>
                <w:rFonts w:hint="default" w:eastAsia="仿宋"/>
                <w:highlight w:val="none"/>
                <w:lang w:val="en-US" w:eastAsia="zh-CN"/>
              </w:rPr>
            </w:pPr>
            <w:r>
              <w:rPr>
                <w:rFonts w:hint="eastAsia"/>
                <w:highlight w:val="none"/>
                <w:lang w:val="en-US" w:eastAsia="zh-CN"/>
              </w:rPr>
              <w:t>100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20"/>
              <w:rPr>
                <w:rFonts w:hint="default" w:eastAsia="仿宋"/>
                <w:highlight w:val="none"/>
                <w:lang w:val="en-US" w:eastAsia="zh-CN"/>
              </w:rPr>
            </w:pPr>
            <w:r>
              <w:rPr>
                <w:rFonts w:hint="eastAsia"/>
                <w:highlight w:val="none"/>
                <w:lang w:val="en-US" w:eastAsia="zh-CN"/>
              </w:rPr>
              <w:t>97</w:t>
            </w:r>
          </w:p>
        </w:tc>
      </w:tr>
    </w:tbl>
    <w:p>
      <w:pPr>
        <w:pStyle w:val="3"/>
      </w:pPr>
      <w:bookmarkStart w:id="43" w:name="_Toc79333445"/>
      <w:bookmarkStart w:id="44" w:name="_Toc24245"/>
      <w:bookmarkStart w:id="45" w:name="_Toc31442"/>
      <w:r>
        <w:rPr>
          <w:rFonts w:hint="eastAsia"/>
        </w:rPr>
        <w:t>（二）自评指标分析</w:t>
      </w:r>
      <w:bookmarkEnd w:id="43"/>
      <w:bookmarkEnd w:id="44"/>
      <w:bookmarkEnd w:id="45"/>
    </w:p>
    <w:p>
      <w:pPr>
        <w:pStyle w:val="4"/>
        <w:ind w:firstLine="643"/>
      </w:pPr>
      <w:bookmarkStart w:id="46" w:name="_Toc79333446"/>
      <w:bookmarkStart w:id="47" w:name="_Toc9747"/>
      <w:r>
        <w:rPr>
          <w:rFonts w:hint="eastAsia"/>
        </w:rPr>
        <w:t>1、预算执行指标分析</w:t>
      </w:r>
      <w:bookmarkEnd w:id="46"/>
      <w:bookmarkEnd w:id="47"/>
    </w:p>
    <w:p>
      <w:pPr>
        <w:ind w:firstLine="640"/>
        <w:rPr>
          <w:highlight w:val="none"/>
        </w:rPr>
      </w:pPr>
      <w:r>
        <w:rPr>
          <w:rFonts w:hint="eastAsia"/>
        </w:rPr>
        <w:t>一级指标“预算执行”下设一个二级指标和一个三级指标，均为“预算执行率”，该指标标准分值</w:t>
      </w:r>
      <w:r>
        <w:t>10分，</w:t>
      </w:r>
      <w:r>
        <w:rPr>
          <w:highlight w:val="none"/>
        </w:rPr>
        <w:t>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28.7</w:t>
      </w:r>
      <w:r>
        <w:rPr>
          <w:rFonts w:hint="eastAsia"/>
          <w:highlight w:val="none"/>
        </w:rPr>
        <w:t>万元，全年执行数为</w:t>
      </w:r>
      <w:r>
        <w:rPr>
          <w:rFonts w:hint="eastAsia"/>
          <w:highlight w:val="none"/>
          <w:lang w:val="en-US" w:eastAsia="zh-CN"/>
        </w:rPr>
        <w:t>28.7</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pPr>
      <w:bookmarkStart w:id="48" w:name="_Toc79333447"/>
      <w:r>
        <w:rPr>
          <w:rFonts w:hint="eastAsia"/>
        </w:rPr>
        <w:t>2、产出指标分析</w:t>
      </w:r>
      <w:bookmarkEnd w:id="48"/>
    </w:p>
    <w:p>
      <w:pPr>
        <w:ind w:firstLine="640"/>
      </w:pPr>
      <w:r>
        <w:rPr>
          <w:rFonts w:hint="eastAsia"/>
        </w:rPr>
        <w:t>一级指标“产出指标”下设四个二级指标分别是：“数量指标”、“质量指标”、“时效指标”和“成本指标”。</w:t>
      </w:r>
    </w:p>
    <w:p>
      <w:pPr>
        <w:ind w:firstLine="640"/>
      </w:pPr>
      <w:r>
        <w:rPr>
          <w:rFonts w:hint="eastAsia"/>
        </w:rPr>
        <w:t>（1）数量指标</w:t>
      </w:r>
    </w:p>
    <w:p>
      <w:pPr>
        <w:ind w:firstLine="640"/>
        <w:rPr>
          <w:rFonts w:hint="eastAsia"/>
          <w:highlight w:val="none"/>
          <w:lang w:eastAsia="zh-CN"/>
        </w:rPr>
      </w:pPr>
      <w:r>
        <w:rPr>
          <w:rFonts w:hint="eastAsia"/>
          <w:highlight w:val="none"/>
        </w:rPr>
        <w:t>“数量指标”下设</w:t>
      </w:r>
      <w:r>
        <w:rPr>
          <w:rFonts w:hint="eastAsia"/>
          <w:highlight w:val="none"/>
          <w:lang w:val="en-US" w:eastAsia="zh-CN"/>
        </w:rPr>
        <w:t>四</w:t>
      </w:r>
      <w:r>
        <w:rPr>
          <w:rFonts w:hint="eastAsia"/>
          <w:highlight w:val="none"/>
        </w:rPr>
        <w:t>个三级指标“购买志愿服务接待春秋套装”</w:t>
      </w:r>
      <w:r>
        <w:rPr>
          <w:rFonts w:hint="eastAsia"/>
          <w:highlight w:val="none"/>
          <w:lang w:eastAsia="zh-CN"/>
        </w:rPr>
        <w:t>、</w:t>
      </w:r>
      <w:r>
        <w:rPr>
          <w:rFonts w:hint="eastAsia"/>
          <w:highlight w:val="none"/>
        </w:rPr>
        <w:t>“购买志愿服务接待春秋衬衣”</w:t>
      </w:r>
      <w:r>
        <w:rPr>
          <w:rFonts w:hint="eastAsia"/>
          <w:highlight w:val="none"/>
          <w:lang w:eastAsia="zh-CN"/>
        </w:rPr>
        <w:t>、</w:t>
      </w:r>
      <w:r>
        <w:rPr>
          <w:rFonts w:hint="eastAsia"/>
          <w:highlight w:val="none"/>
        </w:rPr>
        <w:t>“购买志愿服务接待夏季套装”</w:t>
      </w:r>
      <w:r>
        <w:rPr>
          <w:rFonts w:hint="eastAsia"/>
          <w:highlight w:val="none"/>
          <w:lang w:eastAsia="zh-CN"/>
        </w:rPr>
        <w:t>、</w:t>
      </w:r>
      <w:r>
        <w:rPr>
          <w:rFonts w:hint="eastAsia"/>
          <w:highlight w:val="none"/>
        </w:rPr>
        <w:t>“购买志愿服务接待冬季套装”</w:t>
      </w:r>
      <w:r>
        <w:rPr>
          <w:rFonts w:hint="eastAsia"/>
          <w:highlight w:val="none"/>
          <w:lang w:eastAsia="zh-CN"/>
        </w:rPr>
        <w:t>。</w:t>
      </w:r>
    </w:p>
    <w:p>
      <w:pPr>
        <w:ind w:firstLine="640"/>
        <w:rPr>
          <w:rFonts w:hint="eastAsia" w:eastAsia="仿宋"/>
          <w:highlight w:val="none"/>
          <w:lang w:eastAsia="zh-CN"/>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日，购买志愿服务接待春秋套装</w:t>
      </w:r>
      <w:r>
        <w:rPr>
          <w:rFonts w:hint="eastAsia"/>
          <w:highlight w:val="none"/>
          <w:lang w:val="en-US" w:eastAsia="zh-CN"/>
        </w:rPr>
        <w:t>120套，</w:t>
      </w:r>
      <w:r>
        <w:rPr>
          <w:rFonts w:hint="eastAsia"/>
          <w:highlight w:val="none"/>
          <w:lang w:eastAsia="zh-CN"/>
        </w:rPr>
        <w:t>实际完成</w:t>
      </w:r>
      <w:r>
        <w:rPr>
          <w:rFonts w:hint="eastAsia"/>
          <w:highlight w:val="none"/>
          <w:lang w:val="en-US" w:eastAsia="zh-CN"/>
        </w:rPr>
        <w:t>120套；</w:t>
      </w:r>
      <w:r>
        <w:rPr>
          <w:rFonts w:hint="eastAsia"/>
          <w:highlight w:val="none"/>
        </w:rPr>
        <w:t>该指标标准分值</w:t>
      </w:r>
      <w:r>
        <w:rPr>
          <w:rFonts w:hint="eastAsia"/>
          <w:highlight w:val="none"/>
          <w:lang w:val="en-US" w:eastAsia="zh-CN"/>
        </w:rPr>
        <w:t>7</w:t>
      </w:r>
      <w:r>
        <w:rPr>
          <w:highlight w:val="none"/>
        </w:rPr>
        <w:t>分，得</w:t>
      </w:r>
      <w:r>
        <w:rPr>
          <w:rFonts w:hint="eastAsia"/>
          <w:highlight w:val="none"/>
          <w:lang w:val="en-US" w:eastAsia="zh-CN"/>
        </w:rPr>
        <w:t>7</w:t>
      </w:r>
      <w:r>
        <w:rPr>
          <w:highlight w:val="none"/>
        </w:rPr>
        <w:t>分</w:t>
      </w:r>
      <w:r>
        <w:rPr>
          <w:rFonts w:hint="eastAsia"/>
          <w:highlight w:val="none"/>
        </w:rPr>
        <w:t>；购买志愿服务接待春秋衬衣</w:t>
      </w:r>
      <w:r>
        <w:rPr>
          <w:rFonts w:hint="eastAsia"/>
          <w:highlight w:val="none"/>
          <w:lang w:val="en-US" w:eastAsia="zh-CN"/>
        </w:rPr>
        <w:t>120件</w:t>
      </w:r>
      <w:r>
        <w:rPr>
          <w:rFonts w:hint="eastAsia"/>
          <w:highlight w:val="none"/>
        </w:rPr>
        <w:t>，</w:t>
      </w:r>
      <w:r>
        <w:rPr>
          <w:rFonts w:hint="eastAsia"/>
          <w:highlight w:val="none"/>
          <w:lang w:eastAsia="zh-CN"/>
        </w:rPr>
        <w:t>实际完成</w:t>
      </w:r>
      <w:r>
        <w:rPr>
          <w:rFonts w:hint="eastAsia"/>
          <w:highlight w:val="none"/>
          <w:lang w:val="en-US" w:eastAsia="zh-CN"/>
        </w:rPr>
        <w:t>120件；</w:t>
      </w:r>
      <w:r>
        <w:rPr>
          <w:rFonts w:hint="eastAsia"/>
          <w:highlight w:val="none"/>
        </w:rPr>
        <w:t>该指标标准分值</w:t>
      </w:r>
      <w:r>
        <w:rPr>
          <w:rFonts w:hint="eastAsia"/>
          <w:highlight w:val="none"/>
          <w:lang w:val="en-US" w:eastAsia="zh-CN"/>
        </w:rPr>
        <w:t>7</w:t>
      </w:r>
      <w:r>
        <w:rPr>
          <w:highlight w:val="none"/>
        </w:rPr>
        <w:t>分，得</w:t>
      </w:r>
      <w:r>
        <w:rPr>
          <w:rFonts w:hint="eastAsia"/>
          <w:highlight w:val="none"/>
          <w:lang w:val="en-US" w:eastAsia="zh-CN"/>
        </w:rPr>
        <w:t>7</w:t>
      </w:r>
      <w:r>
        <w:rPr>
          <w:highlight w:val="none"/>
        </w:rPr>
        <w:t>分</w:t>
      </w:r>
      <w:r>
        <w:rPr>
          <w:rFonts w:hint="eastAsia"/>
          <w:highlight w:val="none"/>
        </w:rPr>
        <w:t>；购买志愿服务接待夏季套装</w:t>
      </w:r>
      <w:r>
        <w:rPr>
          <w:rFonts w:hint="eastAsia"/>
          <w:highlight w:val="none"/>
          <w:lang w:val="en-US" w:eastAsia="zh-CN"/>
        </w:rPr>
        <w:t>120套，</w:t>
      </w:r>
      <w:r>
        <w:rPr>
          <w:rFonts w:hint="eastAsia"/>
          <w:highlight w:val="none"/>
          <w:lang w:eastAsia="zh-CN"/>
        </w:rPr>
        <w:t>实际完成</w:t>
      </w:r>
      <w:r>
        <w:rPr>
          <w:rFonts w:hint="eastAsia"/>
          <w:highlight w:val="none"/>
          <w:lang w:val="en-US" w:eastAsia="zh-CN"/>
        </w:rPr>
        <w:t>120套；</w:t>
      </w:r>
      <w:r>
        <w:rPr>
          <w:rFonts w:hint="eastAsia"/>
          <w:highlight w:val="none"/>
        </w:rPr>
        <w:t>该指标标准分值</w:t>
      </w:r>
      <w:r>
        <w:rPr>
          <w:rFonts w:hint="eastAsia"/>
          <w:highlight w:val="none"/>
          <w:lang w:val="en-US" w:eastAsia="zh-CN"/>
        </w:rPr>
        <w:t>7</w:t>
      </w:r>
      <w:r>
        <w:rPr>
          <w:highlight w:val="none"/>
        </w:rPr>
        <w:t>分，得</w:t>
      </w:r>
      <w:r>
        <w:rPr>
          <w:rFonts w:hint="eastAsia"/>
          <w:highlight w:val="none"/>
          <w:lang w:val="en-US" w:eastAsia="zh-CN"/>
        </w:rPr>
        <w:t>7</w:t>
      </w:r>
      <w:r>
        <w:rPr>
          <w:highlight w:val="none"/>
        </w:rPr>
        <w:t>分</w:t>
      </w:r>
      <w:r>
        <w:rPr>
          <w:rFonts w:hint="eastAsia"/>
          <w:highlight w:val="none"/>
        </w:rPr>
        <w:t>；购买志愿服务接待冬季套装</w:t>
      </w:r>
      <w:r>
        <w:rPr>
          <w:rFonts w:hint="eastAsia"/>
          <w:highlight w:val="none"/>
          <w:lang w:val="en-US" w:eastAsia="zh-CN"/>
        </w:rPr>
        <w:t>120套，</w:t>
      </w:r>
      <w:r>
        <w:rPr>
          <w:rFonts w:hint="eastAsia"/>
          <w:highlight w:val="none"/>
          <w:lang w:eastAsia="zh-CN"/>
        </w:rPr>
        <w:t>实际完成</w:t>
      </w:r>
      <w:r>
        <w:rPr>
          <w:rFonts w:hint="eastAsia"/>
          <w:highlight w:val="none"/>
          <w:lang w:val="en-US" w:eastAsia="zh-CN"/>
        </w:rPr>
        <w:t>120套；</w:t>
      </w:r>
      <w:r>
        <w:rPr>
          <w:rFonts w:hint="eastAsia"/>
          <w:highlight w:val="none"/>
        </w:rPr>
        <w:t>该指标标准分值</w:t>
      </w:r>
      <w:r>
        <w:rPr>
          <w:rFonts w:hint="eastAsia"/>
          <w:highlight w:val="none"/>
          <w:lang w:val="en-US" w:eastAsia="zh-CN"/>
        </w:rPr>
        <w:t>7</w:t>
      </w:r>
      <w:r>
        <w:rPr>
          <w:highlight w:val="none"/>
        </w:rPr>
        <w:t>分，得</w:t>
      </w:r>
      <w:r>
        <w:rPr>
          <w:rFonts w:hint="eastAsia"/>
          <w:highlight w:val="none"/>
          <w:lang w:val="en-US" w:eastAsia="zh-CN"/>
        </w:rPr>
        <w:t>7</w:t>
      </w:r>
      <w:r>
        <w:rPr>
          <w:highlight w:val="none"/>
        </w:rPr>
        <w:t>分</w:t>
      </w:r>
      <w:r>
        <w:rPr>
          <w:rFonts w:hint="eastAsia"/>
          <w:highlight w:val="none"/>
          <w:lang w:eastAsia="zh-CN"/>
        </w:rPr>
        <w:t>。</w:t>
      </w:r>
    </w:p>
    <w:p>
      <w:pPr>
        <w:ind w:firstLine="640"/>
        <w:rPr>
          <w:highlight w:val="none"/>
        </w:rPr>
      </w:pPr>
      <w:r>
        <w:rPr>
          <w:rFonts w:hint="eastAsia"/>
          <w:highlight w:val="none"/>
        </w:rPr>
        <w:t>综上所述，根据评分标准，数量指标实际得</w:t>
      </w:r>
      <w:r>
        <w:rPr>
          <w:rFonts w:hint="eastAsia"/>
          <w:highlight w:val="none"/>
          <w:lang w:val="en-US" w:eastAsia="zh-CN"/>
        </w:rPr>
        <w:t>28</w:t>
      </w:r>
      <w:r>
        <w:rPr>
          <w:highlight w:val="none"/>
        </w:rPr>
        <w:t>分。</w:t>
      </w:r>
    </w:p>
    <w:p>
      <w:pPr>
        <w:ind w:firstLine="640"/>
        <w:rPr>
          <w:highlight w:val="none"/>
        </w:rPr>
      </w:pPr>
      <w:r>
        <w:rPr>
          <w:rFonts w:hint="eastAsia"/>
        </w:rPr>
        <w:t>（2）质量指标</w:t>
      </w:r>
    </w:p>
    <w:p>
      <w:pPr>
        <w:ind w:firstLine="640"/>
        <w:rPr>
          <w:highlight w:val="none"/>
        </w:rPr>
      </w:pPr>
      <w:r>
        <w:rPr>
          <w:rFonts w:hint="eastAsia"/>
          <w:highlight w:val="none"/>
        </w:rPr>
        <w:t>“质量指标”下</w:t>
      </w:r>
      <w:r>
        <w:rPr>
          <w:rFonts w:hint="eastAsia"/>
          <w:highlight w:val="none"/>
          <w:lang w:val="en-US" w:eastAsia="zh-CN"/>
        </w:rPr>
        <w:t>设一</w:t>
      </w:r>
      <w:r>
        <w:rPr>
          <w:rFonts w:hint="eastAsia"/>
          <w:highlight w:val="none"/>
        </w:rPr>
        <w:t>个三级指标“</w:t>
      </w:r>
      <w:r>
        <w:rPr>
          <w:rFonts w:hint="eastAsia"/>
          <w:highlight w:val="none"/>
          <w:lang w:val="en-US" w:eastAsia="zh-CN"/>
        </w:rPr>
        <w:t>衣服完好率</w:t>
      </w:r>
      <w:r>
        <w:rPr>
          <w:rFonts w:hint="eastAsia"/>
          <w:highlight w:val="none"/>
        </w:rPr>
        <w:t>”。</w:t>
      </w:r>
    </w:p>
    <w:p>
      <w:pPr>
        <w:ind w:firstLine="640"/>
        <w:rPr>
          <w:rFonts w:hint="eastAsia"/>
          <w:highlight w:val="none"/>
        </w:rPr>
      </w:pPr>
      <w:r>
        <w:rPr>
          <w:rFonts w:hint="eastAsia"/>
          <w:highlight w:val="none"/>
        </w:rPr>
        <w:t>根据指标要求，</w:t>
      </w:r>
      <w:r>
        <w:rPr>
          <w:rFonts w:hint="eastAsia"/>
          <w:highlight w:val="none"/>
          <w:lang w:eastAsia="zh-CN"/>
        </w:rPr>
        <w:t>该</w:t>
      </w:r>
      <w:r>
        <w:rPr>
          <w:rFonts w:hint="eastAsia"/>
          <w:highlight w:val="none"/>
        </w:rPr>
        <w:t>项目“</w:t>
      </w:r>
      <w:r>
        <w:rPr>
          <w:rFonts w:hint="eastAsia"/>
          <w:highlight w:val="none"/>
          <w:lang w:val="en-US" w:eastAsia="zh-CN"/>
        </w:rPr>
        <w:t>衣服完好率</w:t>
      </w:r>
      <w:r>
        <w:rPr>
          <w:rFonts w:hint="eastAsia"/>
          <w:highlight w:val="none"/>
        </w:rPr>
        <w:t>”需达到≥9</w:t>
      </w:r>
      <w:r>
        <w:rPr>
          <w:rFonts w:hint="eastAsia"/>
          <w:highlight w:val="none"/>
          <w:lang w:val="en-US" w:eastAsia="zh-CN"/>
        </w:rPr>
        <w:t>8</w:t>
      </w:r>
      <w:r>
        <w:rPr>
          <w:rFonts w:hint="eastAsia"/>
          <w:highlight w:val="none"/>
        </w:rPr>
        <w:t>%，</w:t>
      </w:r>
      <w:r>
        <w:rPr>
          <w:rFonts w:hint="eastAsia"/>
          <w:highlight w:val="none"/>
          <w:lang w:eastAsia="zh-CN"/>
        </w:rPr>
        <w:t>实际完成</w:t>
      </w:r>
      <w:r>
        <w:rPr>
          <w:rFonts w:hint="eastAsia"/>
          <w:highlight w:val="none"/>
          <w:lang w:val="en-US" w:eastAsia="zh-CN"/>
        </w:rPr>
        <w:t>98%，</w:t>
      </w:r>
      <w:r>
        <w:rPr>
          <w:rFonts w:hint="eastAsia"/>
          <w:highlight w:val="none"/>
        </w:rPr>
        <w:t>该指标标准分值为</w:t>
      </w:r>
      <w:r>
        <w:rPr>
          <w:rFonts w:hint="eastAsia"/>
          <w:highlight w:val="none"/>
          <w:lang w:val="en-US" w:eastAsia="zh-CN"/>
        </w:rPr>
        <w:t>7</w:t>
      </w:r>
      <w:r>
        <w:rPr>
          <w:rFonts w:hint="eastAsia"/>
          <w:highlight w:val="none"/>
        </w:rPr>
        <w:t>分，得分为</w:t>
      </w:r>
      <w:r>
        <w:rPr>
          <w:rFonts w:hint="eastAsia"/>
          <w:highlight w:val="none"/>
          <w:lang w:val="en-US" w:eastAsia="zh-CN"/>
        </w:rPr>
        <w:t>7</w:t>
      </w:r>
      <w:r>
        <w:rPr>
          <w:rFonts w:hint="eastAsia"/>
          <w:highlight w:val="none"/>
        </w:rPr>
        <w:t>分。</w:t>
      </w:r>
    </w:p>
    <w:p>
      <w:pPr>
        <w:ind w:firstLine="640"/>
        <w:rPr>
          <w:highlight w:val="yellow"/>
        </w:rPr>
      </w:pPr>
      <w:r>
        <w:rPr>
          <w:rFonts w:hint="eastAsia"/>
          <w:highlight w:val="none"/>
        </w:rPr>
        <w:t>综上所述，根据评分标准，质量指标实际得</w:t>
      </w:r>
      <w:r>
        <w:rPr>
          <w:rFonts w:hint="eastAsia"/>
          <w:highlight w:val="none"/>
          <w:lang w:val="en-US" w:eastAsia="zh-CN"/>
        </w:rPr>
        <w:t>7</w:t>
      </w:r>
      <w:r>
        <w:rPr>
          <w:highlight w:val="none"/>
        </w:rPr>
        <w:t>分。</w:t>
      </w:r>
    </w:p>
    <w:p>
      <w:pPr>
        <w:ind w:firstLine="640"/>
      </w:pPr>
      <w:r>
        <w:rPr>
          <w:rFonts w:hint="eastAsia"/>
        </w:rPr>
        <w:t>（3）时效指标</w:t>
      </w:r>
    </w:p>
    <w:p>
      <w:pPr>
        <w:ind w:firstLine="640"/>
        <w:rPr>
          <w:rFonts w:hint="eastAsia"/>
          <w:highlight w:val="none"/>
          <w:lang w:eastAsia="zh-CN"/>
        </w:rPr>
      </w:pPr>
      <w:r>
        <w:rPr>
          <w:rFonts w:hint="eastAsia"/>
          <w:highlight w:val="none"/>
        </w:rPr>
        <w:t>“时效指标”下设</w:t>
      </w:r>
      <w:r>
        <w:rPr>
          <w:rFonts w:hint="eastAsia"/>
          <w:highlight w:val="none"/>
          <w:lang w:eastAsia="zh-CN"/>
        </w:rPr>
        <w:t>一</w:t>
      </w:r>
      <w:r>
        <w:rPr>
          <w:rFonts w:hint="eastAsia"/>
          <w:highlight w:val="none"/>
        </w:rPr>
        <w:t>个三级指标“资金拨付及时率”根据指标要求，</w:t>
      </w:r>
      <w:r>
        <w:rPr>
          <w:rFonts w:hint="eastAsia"/>
          <w:highlight w:val="none"/>
          <w:lang w:eastAsia="zh-CN"/>
        </w:rPr>
        <w:t>该</w:t>
      </w:r>
      <w:r>
        <w:rPr>
          <w:rFonts w:hint="eastAsia"/>
          <w:highlight w:val="none"/>
        </w:rPr>
        <w:t>项目</w:t>
      </w:r>
      <w:bookmarkStart w:id="49" w:name="_Hlk79160389"/>
      <w:r>
        <w:rPr>
          <w:rFonts w:hint="eastAsia"/>
          <w:highlight w:val="none"/>
          <w:lang w:val="en-US" w:eastAsia="zh-CN"/>
        </w:rPr>
        <w:t>资金拨付及时到位，没有影响项目的开展及实施。</w:t>
      </w:r>
      <w:r>
        <w:rPr>
          <w:rFonts w:hint="eastAsia"/>
          <w:highlight w:val="none"/>
          <w:lang w:eastAsia="zh-CN"/>
        </w:rPr>
        <w:t>“</w:t>
      </w:r>
      <w:r>
        <w:rPr>
          <w:rFonts w:hint="eastAsia"/>
          <w:highlight w:val="none"/>
        </w:rPr>
        <w:t>资金拨付及时率</w:t>
      </w:r>
      <w:r>
        <w:rPr>
          <w:rFonts w:hint="eastAsia"/>
          <w:highlight w:val="none"/>
          <w:lang w:eastAsia="zh-CN"/>
        </w:rPr>
        <w:t>”为</w:t>
      </w:r>
      <w:r>
        <w:rPr>
          <w:rFonts w:hint="eastAsia"/>
          <w:highlight w:val="none"/>
          <w:lang w:val="en-US" w:eastAsia="zh-CN"/>
        </w:rPr>
        <w:t>100%。</w:t>
      </w:r>
      <w:r>
        <w:rPr>
          <w:rFonts w:hint="eastAsia"/>
          <w:highlight w:val="none"/>
        </w:rPr>
        <w:t>该项指标标准分值为</w:t>
      </w:r>
      <w:r>
        <w:rPr>
          <w:rFonts w:hint="eastAsia"/>
          <w:highlight w:val="none"/>
          <w:lang w:val="en-US" w:eastAsia="zh-CN"/>
        </w:rPr>
        <w:t>7</w:t>
      </w:r>
      <w:r>
        <w:rPr>
          <w:rFonts w:hint="eastAsia"/>
          <w:highlight w:val="none"/>
        </w:rPr>
        <w:t>分，得分为</w:t>
      </w:r>
      <w:r>
        <w:rPr>
          <w:rFonts w:hint="eastAsia"/>
          <w:highlight w:val="none"/>
          <w:lang w:val="en-US" w:eastAsia="zh-CN"/>
        </w:rPr>
        <w:t>7</w:t>
      </w:r>
      <w:r>
        <w:rPr>
          <w:rFonts w:hint="eastAsia"/>
          <w:highlight w:val="none"/>
        </w:rPr>
        <w:t>分</w:t>
      </w:r>
      <w:r>
        <w:rPr>
          <w:rFonts w:hint="eastAsia"/>
          <w:highlight w:val="none"/>
          <w:lang w:eastAsia="zh-CN"/>
        </w:rPr>
        <w:t>。</w:t>
      </w:r>
    </w:p>
    <w:p>
      <w:pPr>
        <w:ind w:firstLine="640"/>
        <w:rPr>
          <w:rFonts w:hint="eastAsia" w:eastAsia="仿宋"/>
          <w:lang w:val="en-US" w:eastAsia="zh-CN"/>
        </w:rPr>
      </w:pPr>
      <w:r>
        <w:rPr>
          <w:rFonts w:hint="eastAsia"/>
          <w:highlight w:val="none"/>
        </w:rPr>
        <w:t>综上所述，根据评分标准，</w:t>
      </w:r>
      <w:r>
        <w:rPr>
          <w:rFonts w:hint="eastAsia"/>
          <w:highlight w:val="none"/>
          <w:lang w:eastAsia="zh-CN"/>
        </w:rPr>
        <w:t>时效指标</w:t>
      </w:r>
      <w:r>
        <w:rPr>
          <w:rFonts w:hint="eastAsia"/>
          <w:highlight w:val="none"/>
        </w:rPr>
        <w:t>实际得</w:t>
      </w:r>
      <w:r>
        <w:rPr>
          <w:rFonts w:hint="eastAsia"/>
          <w:highlight w:val="none"/>
          <w:lang w:val="en-US" w:eastAsia="zh-CN"/>
        </w:rPr>
        <w:t>7</w:t>
      </w:r>
      <w:r>
        <w:rPr>
          <w:highlight w:val="none"/>
        </w:rPr>
        <w:t>分</w:t>
      </w:r>
      <w:r>
        <w:rPr>
          <w:rFonts w:hint="eastAsia"/>
          <w:highlight w:val="none"/>
          <w:lang w:eastAsia="zh-CN"/>
        </w:rPr>
        <w:t>。</w:t>
      </w:r>
    </w:p>
    <w:bookmarkEnd w:id="49"/>
    <w:p>
      <w:pPr>
        <w:ind w:firstLine="640"/>
      </w:pPr>
      <w:r>
        <w:rPr>
          <w:rFonts w:hint="eastAsia"/>
        </w:rPr>
        <w:t>（4）成本指标</w:t>
      </w:r>
    </w:p>
    <w:p>
      <w:pPr>
        <w:ind w:firstLine="640"/>
        <w:rPr>
          <w:highlight w:val="none"/>
        </w:rPr>
      </w:pPr>
      <w:r>
        <w:rPr>
          <w:rFonts w:hint="eastAsia"/>
          <w:highlight w:val="none"/>
        </w:rPr>
        <w:t>2</w:t>
      </w:r>
      <w:r>
        <w:rPr>
          <w:highlight w:val="none"/>
        </w:rPr>
        <w:t>02</w:t>
      </w:r>
      <w:r>
        <w:rPr>
          <w:rFonts w:hint="eastAsia"/>
          <w:highlight w:val="none"/>
          <w:lang w:val="en-US" w:eastAsia="zh-CN"/>
        </w:rPr>
        <w:t>1</w:t>
      </w:r>
      <w:r>
        <w:rPr>
          <w:rFonts w:hint="eastAsia"/>
          <w:highlight w:val="none"/>
        </w:rPr>
        <w:t>年项目财政资金</w:t>
      </w:r>
      <w:r>
        <w:rPr>
          <w:rFonts w:hint="eastAsia"/>
          <w:highlight w:val="none"/>
          <w:lang w:val="en-US" w:eastAsia="zh-CN"/>
        </w:rPr>
        <w:t>28.7</w:t>
      </w:r>
      <w:r>
        <w:rPr>
          <w:rFonts w:hint="eastAsia"/>
          <w:highlight w:val="none"/>
        </w:rPr>
        <w:t>万元，实际支出</w:t>
      </w:r>
      <w:r>
        <w:rPr>
          <w:rFonts w:hint="eastAsia"/>
          <w:highlight w:val="none"/>
          <w:lang w:val="en-US" w:eastAsia="zh-CN"/>
        </w:rPr>
        <w:t>28.7</w:t>
      </w:r>
      <w:r>
        <w:rPr>
          <w:highlight w:val="none"/>
        </w:rPr>
        <w:t>万元</w:t>
      </w:r>
      <w:r>
        <w:rPr>
          <w:rFonts w:hint="eastAsia"/>
          <w:highlight w:val="none"/>
        </w:rPr>
        <w:t>，未超出预算批复金额，因此该项指标标准分值</w:t>
      </w:r>
      <w:r>
        <w:rPr>
          <w:rFonts w:hint="eastAsia"/>
          <w:highlight w:val="none"/>
          <w:lang w:val="en-US" w:eastAsia="zh-CN"/>
        </w:rPr>
        <w:t>8</w:t>
      </w:r>
      <w:r>
        <w:rPr>
          <w:rFonts w:hint="eastAsia"/>
          <w:highlight w:val="none"/>
        </w:rPr>
        <w:t>分，得</w:t>
      </w:r>
      <w:r>
        <w:rPr>
          <w:rFonts w:hint="eastAsia"/>
          <w:highlight w:val="none"/>
          <w:lang w:val="en-US" w:eastAsia="zh-CN"/>
        </w:rPr>
        <w:t>8</w:t>
      </w:r>
      <w:r>
        <w:rPr>
          <w:rFonts w:hint="eastAsia"/>
          <w:highlight w:val="none"/>
        </w:rPr>
        <w:t>分。</w:t>
      </w:r>
    </w:p>
    <w:p>
      <w:pPr>
        <w:pStyle w:val="4"/>
        <w:ind w:firstLine="643"/>
      </w:pPr>
      <w:bookmarkStart w:id="50" w:name="_Toc79333448"/>
      <w:r>
        <w:t>3、效益指标分析</w:t>
      </w:r>
      <w:bookmarkEnd w:id="50"/>
    </w:p>
    <w:p>
      <w:pPr>
        <w:ind w:firstLine="640"/>
        <w:rPr>
          <w:highlight w:val="none"/>
        </w:rPr>
      </w:pPr>
      <w:r>
        <w:rPr>
          <w:rFonts w:hint="eastAsia"/>
          <w:highlight w:val="none"/>
        </w:rPr>
        <w:t>“效益指标”下设二个二级指标，分别为“社会效益”、“可持续影响”。</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“社会效益”下设三级指标“展现了本地青年的良好风貌”。</w:t>
      </w:r>
    </w:p>
    <w:p>
      <w:pPr>
        <w:ind w:firstLine="640"/>
        <w:rPr>
          <w:highlight w:val="none"/>
        </w:rPr>
      </w:pPr>
      <w:r>
        <w:rPr>
          <w:rFonts w:hint="eastAsia"/>
          <w:highlight w:val="none"/>
        </w:rPr>
        <w:t>该指标标准分值为</w:t>
      </w:r>
      <w:r>
        <w:rPr>
          <w:highlight w:val="none"/>
        </w:rPr>
        <w:t>15</w:t>
      </w:r>
      <w:r>
        <w:rPr>
          <w:rFonts w:hint="eastAsia"/>
          <w:highlight w:val="none"/>
        </w:rPr>
        <w:t>分，实际综合得分为</w:t>
      </w:r>
      <w:r>
        <w:rPr>
          <w:rFonts w:hint="eastAsia"/>
          <w:highlight w:val="none"/>
          <w:lang w:val="en-US" w:eastAsia="zh-CN"/>
        </w:rPr>
        <w:t>15</w:t>
      </w:r>
      <w:r>
        <w:rPr>
          <w:rFonts w:hint="eastAsia"/>
          <w:highlight w:val="none"/>
        </w:rPr>
        <w:t>分。</w:t>
      </w:r>
    </w:p>
    <w:p>
      <w:pPr>
        <w:ind w:firstLine="640"/>
        <w:rPr>
          <w:highlight w:val="none"/>
        </w:rPr>
      </w:pPr>
      <w:r>
        <w:rPr>
          <w:rFonts w:hint="eastAsia"/>
          <w:highlight w:val="none"/>
        </w:rPr>
        <w:t>（</w:t>
      </w:r>
      <w:r>
        <w:rPr>
          <w:highlight w:val="none"/>
        </w:rPr>
        <w:t>2</w:t>
      </w:r>
      <w:r>
        <w:rPr>
          <w:rFonts w:hint="eastAsia"/>
          <w:highlight w:val="none"/>
        </w:rPr>
        <w:t>）可持续影响</w:t>
      </w:r>
    </w:p>
    <w:p>
      <w:pPr>
        <w:ind w:firstLine="640"/>
        <w:rPr>
          <w:highlight w:val="none"/>
        </w:rPr>
      </w:pPr>
      <w:r>
        <w:rPr>
          <w:rFonts w:hint="eastAsia"/>
          <w:highlight w:val="none"/>
        </w:rPr>
        <w:t>“可持续影响”下设三级指标“长期激发青年志愿者的先进性和积极性”。由于收效缓慢</w:t>
      </w:r>
      <w:r>
        <w:rPr>
          <w:rFonts w:hint="eastAsia"/>
          <w:highlight w:val="none"/>
          <w:lang w:eastAsia="zh-CN"/>
        </w:rPr>
        <w:t>，</w:t>
      </w:r>
      <w:r>
        <w:rPr>
          <w:rFonts w:hint="eastAsia"/>
          <w:highlight w:val="none"/>
        </w:rPr>
        <w:t>该指标标准分值为</w:t>
      </w:r>
      <w:r>
        <w:rPr>
          <w:highlight w:val="none"/>
        </w:rPr>
        <w:t>15</w:t>
      </w:r>
      <w:r>
        <w:rPr>
          <w:rFonts w:hint="eastAsia"/>
          <w:highlight w:val="none"/>
        </w:rPr>
        <w:t>分，实际综合得分为</w:t>
      </w:r>
      <w:r>
        <w:rPr>
          <w:rFonts w:hint="eastAsia"/>
          <w:highlight w:val="none"/>
          <w:lang w:val="en-US" w:eastAsia="zh-CN"/>
        </w:rPr>
        <w:t>12</w:t>
      </w:r>
      <w:r>
        <w:rPr>
          <w:rFonts w:hint="eastAsia"/>
          <w:highlight w:val="none"/>
        </w:rPr>
        <w:t>分。</w:t>
      </w:r>
    </w:p>
    <w:p>
      <w:pPr>
        <w:pStyle w:val="4"/>
        <w:ind w:left="0" w:leftChars="0" w:firstLine="643" w:firstLineChars="200"/>
        <w:rPr>
          <w:rFonts w:hint="eastAsia"/>
          <w:color w:val="000000" w:themeColor="text1"/>
          <w:highlight w:val="none"/>
          <w14:textFill>
            <w14:solidFill>
              <w14:schemeClr w14:val="tx1"/>
            </w14:solidFill>
          </w14:textFill>
        </w:rPr>
      </w:pPr>
      <w:bookmarkStart w:id="51" w:name="_Toc79333449"/>
      <w:r>
        <w:t>4、满意度指标分析</w:t>
      </w:r>
      <w:bookmarkEnd w:id="51"/>
    </w:p>
    <w:p>
      <w:pPr>
        <w:ind w:firstLine="64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满意度：本项目调查</w:t>
      </w:r>
      <w:r>
        <w:rPr>
          <w:rFonts w:hint="eastAsia"/>
          <w:color w:val="000000" w:themeColor="text1"/>
          <w:highlight w:val="none"/>
          <w:lang w:val="en-US" w:eastAsia="zh-CN"/>
          <w14:textFill>
            <w14:solidFill>
              <w14:schemeClr w14:val="tx1"/>
            </w14:solidFill>
          </w14:textFill>
        </w:rPr>
        <w:t>受益对象</w:t>
      </w:r>
      <w:r>
        <w:rPr>
          <w:rFonts w:hint="eastAsia"/>
          <w:color w:val="000000" w:themeColor="text1"/>
          <w:highlight w:val="none"/>
          <w14:textFill>
            <w14:solidFill>
              <w14:schemeClr w14:val="tx1"/>
            </w14:solidFill>
          </w14:textFill>
        </w:rPr>
        <w:t>，发放调查问卷</w:t>
      </w:r>
      <w:r>
        <w:rPr>
          <w:rFonts w:hint="eastAsia"/>
          <w:color w:val="000000" w:themeColor="text1"/>
          <w:highlight w:val="none"/>
          <w:lang w:val="en-US" w:eastAsia="zh-CN"/>
          <w14:textFill>
            <w14:solidFill>
              <w14:schemeClr w14:val="tx1"/>
            </w14:solidFill>
          </w14:textFill>
        </w:rPr>
        <w:t>8</w:t>
      </w:r>
      <w:r>
        <w:rPr>
          <w:rFonts w:hint="eastAsia"/>
          <w:color w:val="000000" w:themeColor="text1"/>
          <w:highlight w:val="none"/>
          <w14:textFill>
            <w14:solidFill>
              <w14:schemeClr w14:val="tx1"/>
            </w14:solidFill>
          </w14:textFill>
        </w:rPr>
        <w:t>份，回收</w:t>
      </w:r>
      <w:r>
        <w:rPr>
          <w:rFonts w:hint="eastAsia"/>
          <w:color w:val="000000" w:themeColor="text1"/>
          <w:highlight w:val="none"/>
          <w:lang w:val="en-US" w:eastAsia="zh-CN"/>
          <w14:textFill>
            <w14:solidFill>
              <w14:schemeClr w14:val="tx1"/>
            </w14:solidFill>
          </w14:textFill>
        </w:rPr>
        <w:t>8</w:t>
      </w:r>
      <w:r>
        <w:rPr>
          <w:rFonts w:hint="eastAsia"/>
          <w:color w:val="000000" w:themeColor="text1"/>
          <w:highlight w:val="none"/>
          <w14:textFill>
            <w14:solidFill>
              <w14:schemeClr w14:val="tx1"/>
            </w14:solidFill>
          </w14:textFill>
        </w:rPr>
        <w:t>份，其中有效问卷</w:t>
      </w:r>
      <w:r>
        <w:rPr>
          <w:rFonts w:hint="eastAsia"/>
          <w:color w:val="000000" w:themeColor="text1"/>
          <w:highlight w:val="none"/>
          <w:lang w:val="en-US" w:eastAsia="zh-CN"/>
          <w14:textFill>
            <w14:solidFill>
              <w14:schemeClr w14:val="tx1"/>
            </w14:solidFill>
          </w14:textFill>
        </w:rPr>
        <w:t>8</w:t>
      </w:r>
      <w:r>
        <w:rPr>
          <w:rFonts w:hint="eastAsia"/>
          <w:color w:val="000000" w:themeColor="text1"/>
          <w:highlight w:val="none"/>
          <w14:textFill>
            <w14:solidFill>
              <w14:schemeClr w14:val="tx1"/>
            </w14:solidFill>
          </w14:textFill>
        </w:rPr>
        <w:t>份。其中非常满意人数</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人，满意</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14:textFill>
            <w14:solidFill>
              <w14:schemeClr w14:val="tx1"/>
            </w14:solidFill>
          </w14:textFill>
        </w:rPr>
        <w:t>人，不满意</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人，综合满意度为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%，根据评分标准，该项指标标准分值1</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分，得分为</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分。</w:t>
      </w:r>
    </w:p>
    <w:p>
      <w:pPr>
        <w:pStyle w:val="2"/>
      </w:pPr>
      <w:bookmarkStart w:id="52" w:name="_Toc29830"/>
      <w:bookmarkStart w:id="53" w:name="_Toc79333450"/>
      <w:bookmarkStart w:id="54" w:name="_Toc1809"/>
      <w:r>
        <w:rPr>
          <w:rFonts w:hint="eastAsia"/>
        </w:rPr>
        <w:t>四、成果和问题</w:t>
      </w:r>
      <w:bookmarkEnd w:id="52"/>
      <w:bookmarkEnd w:id="53"/>
      <w:bookmarkEnd w:id="54"/>
    </w:p>
    <w:p>
      <w:pPr>
        <w:pStyle w:val="3"/>
      </w:pPr>
      <w:bookmarkStart w:id="55" w:name="_Toc30565"/>
      <w:bookmarkStart w:id="56" w:name="_Toc79333451"/>
      <w:r>
        <w:rPr>
          <w:rFonts w:hint="eastAsia"/>
        </w:rPr>
        <w:t>（一）项目实施的成果</w:t>
      </w:r>
      <w:bookmarkEnd w:id="55"/>
      <w:bookmarkEnd w:id="56"/>
    </w:p>
    <w:p>
      <w:pPr>
        <w:pStyle w:val="3"/>
        <w:ind w:firstLine="640" w:firstLineChars="200"/>
        <w:rPr>
          <w:rFonts w:hint="eastAsia" w:ascii="仿宋" w:hAnsi="仿宋" w:eastAsia="仿宋" w:cstheme="minorBidi"/>
          <w:b w:val="0"/>
          <w:bCs w:val="0"/>
          <w:kern w:val="2"/>
          <w:sz w:val="32"/>
          <w:szCs w:val="32"/>
          <w:highlight w:val="none"/>
          <w:lang w:val="en-US" w:eastAsia="zh-CN" w:bidi="ar-SA"/>
        </w:rPr>
      </w:pPr>
      <w:bookmarkStart w:id="57" w:name="_Toc79333452"/>
      <w:bookmarkStart w:id="58" w:name="_Toc30691"/>
      <w:r>
        <w:rPr>
          <w:rFonts w:hint="eastAsia" w:ascii="仿宋" w:hAnsi="仿宋" w:eastAsia="仿宋" w:cstheme="minorBidi"/>
          <w:b w:val="0"/>
          <w:bCs w:val="0"/>
          <w:kern w:val="2"/>
          <w:sz w:val="32"/>
          <w:szCs w:val="32"/>
          <w:highlight w:val="none"/>
          <w:lang w:val="en-US" w:eastAsia="zh-CN" w:bidi="ar-SA"/>
        </w:rPr>
        <w:t>实现了我县青年志愿服务活动科学化、规范化、制度化、品牌化发展；</w:t>
      </w:r>
    </w:p>
    <w:p>
      <w:pPr>
        <w:pStyle w:val="3"/>
      </w:pPr>
      <w:r>
        <w:rPr>
          <w:rFonts w:hint="eastAsia"/>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pStyle w:val="2"/>
        <w:rPr>
          <w:highlight w:val="none"/>
        </w:rPr>
      </w:pPr>
      <w:bookmarkStart w:id="59" w:name="_Toc27227"/>
      <w:bookmarkStart w:id="60" w:name="_Toc79333453"/>
      <w:bookmarkStart w:id="61" w:name="_Toc6382"/>
      <w:r>
        <w:rPr>
          <w:rFonts w:hint="eastAsia"/>
          <w:highlight w:val="none"/>
        </w:rPr>
        <w:t>五、建议</w:t>
      </w:r>
      <w:bookmarkEnd w:id="59"/>
      <w:bookmarkEnd w:id="60"/>
      <w:bookmarkEnd w:id="61"/>
    </w:p>
    <w:p>
      <w:pPr>
        <w:pStyle w:val="3"/>
        <w:rPr>
          <w:highlight w:val="none"/>
        </w:rPr>
      </w:pPr>
      <w:bookmarkStart w:id="62" w:name="_Toc18797"/>
      <w:bookmarkStart w:id="63" w:name="_Toc79333454"/>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2"/>
      </w:pPr>
      <w:bookmarkStart w:id="64" w:name="_Toc665"/>
      <w:bookmarkStart w:id="65" w:name="_Toc79333457"/>
      <w:bookmarkStart w:id="66" w:name="_Toc6061"/>
      <w:r>
        <w:rPr>
          <w:rFonts w:hint="eastAsia"/>
        </w:rPr>
        <w:t>六、其他需要说明的问题</w:t>
      </w:r>
      <w:bookmarkEnd w:id="64"/>
      <w:bookmarkEnd w:id="65"/>
      <w:bookmarkEnd w:id="66"/>
    </w:p>
    <w:p>
      <w:pPr>
        <w:ind w:firstLine="640"/>
        <w:rPr>
          <w:highlight w:val="none"/>
        </w:rPr>
      </w:pPr>
      <w:r>
        <w:rPr>
          <w:rFonts w:hint="eastAsia"/>
          <w:highlight w:val="none"/>
        </w:rPr>
        <w:t>无</w:t>
      </w:r>
    </w:p>
    <w:p>
      <w:pPr>
        <w:pStyle w:val="2"/>
      </w:pPr>
      <w:bookmarkStart w:id="67" w:name="_Toc61882435"/>
      <w:bookmarkStart w:id="68" w:name="_Toc62030119"/>
      <w:bookmarkStart w:id="69" w:name="_Toc79333458"/>
      <w:bookmarkStart w:id="70" w:name="_Toc75871379"/>
      <w:bookmarkStart w:id="71" w:name="_Toc3394"/>
      <w:r>
        <w:rPr>
          <w:rFonts w:hint="eastAsia"/>
        </w:rPr>
        <w:t>七、附件</w:t>
      </w:r>
      <w:bookmarkEnd w:id="67"/>
      <w:bookmarkEnd w:id="68"/>
      <w:bookmarkEnd w:id="69"/>
      <w:bookmarkEnd w:id="70"/>
      <w:bookmarkEnd w:id="71"/>
    </w:p>
    <w:p>
      <w:pPr>
        <w:ind w:firstLine="640"/>
        <w:rPr>
          <w:rFonts w:hint="eastAsia"/>
        </w:rPr>
      </w:pPr>
      <w:r>
        <w:rPr>
          <w:rFonts w:hint="eastAsia"/>
        </w:rPr>
        <w:t>附件一：项目绩效自评表</w:t>
      </w:r>
    </w:p>
    <w:p>
      <w:pPr>
        <w:ind w:firstLine="640"/>
        <w:rPr>
          <w:rFonts w:hint="eastAsia"/>
        </w:rPr>
      </w:pPr>
    </w:p>
    <w:p>
      <w:pPr>
        <w:ind w:firstLine="640"/>
        <w:rPr>
          <w:rFonts w:hint="eastAsia"/>
        </w:rPr>
        <w:sectPr>
          <w:footerReference r:id="rId6" w:type="default"/>
          <w:pgSz w:w="11906" w:h="16838"/>
          <w:pgMar w:top="1440" w:right="1800" w:bottom="1440" w:left="1800" w:header="851" w:footer="737" w:gutter="0"/>
          <w:pgNumType w:fmt="decimal" w:start="1"/>
          <w:cols w:space="0" w:num="1"/>
          <w:docGrid w:linePitch="312" w:charSpace="0"/>
        </w:sectPr>
      </w:pPr>
    </w:p>
    <w:p>
      <w:pPr>
        <w:pStyle w:val="3"/>
        <w:rPr>
          <w:color w:val="000000" w:themeColor="text1"/>
          <w:highlight w:val="none"/>
          <w14:textFill>
            <w14:solidFill>
              <w14:schemeClr w14:val="tx1"/>
            </w14:solidFill>
          </w14:textFill>
        </w:rPr>
      </w:pPr>
      <w:bookmarkStart w:id="72" w:name="_Toc79333459"/>
      <w:bookmarkStart w:id="73" w:name="_Toc61882642"/>
      <w:bookmarkStart w:id="74" w:name="_Toc9995"/>
      <w:bookmarkStart w:id="75" w:name="_Toc62030120"/>
      <w:bookmarkStart w:id="76" w:name="_Toc75871380"/>
      <w:r>
        <w:rPr>
          <w:rFonts w:hint="eastAsia"/>
          <w:color w:val="000000" w:themeColor="text1"/>
          <w:highlight w:val="none"/>
          <w14:textFill>
            <w14:solidFill>
              <w14:schemeClr w14:val="tx1"/>
            </w14:solidFill>
          </w14:textFill>
        </w:rPr>
        <w:t>附件一：项目绩效自评表</w:t>
      </w:r>
      <w:bookmarkEnd w:id="72"/>
      <w:bookmarkEnd w:id="73"/>
      <w:bookmarkEnd w:id="74"/>
      <w:bookmarkEnd w:id="75"/>
      <w:bookmarkEnd w:id="76"/>
    </w:p>
    <w:tbl>
      <w:tblPr>
        <w:tblStyle w:val="17"/>
        <w:tblW w:w="0" w:type="auto"/>
        <w:tblInd w:w="0" w:type="dxa"/>
        <w:shd w:val="clear" w:color="auto" w:fill="auto"/>
        <w:tblLayout w:type="autofit"/>
        <w:tblCellMar>
          <w:top w:w="0" w:type="dxa"/>
          <w:left w:w="0" w:type="dxa"/>
          <w:bottom w:w="0" w:type="dxa"/>
          <w:right w:w="0" w:type="dxa"/>
        </w:tblCellMar>
      </w:tblPr>
      <w:tblGrid>
        <w:gridCol w:w="681"/>
        <w:gridCol w:w="2058"/>
        <w:gridCol w:w="2013"/>
        <w:gridCol w:w="3443"/>
        <w:gridCol w:w="1330"/>
        <w:gridCol w:w="1301"/>
        <w:gridCol w:w="225"/>
        <w:gridCol w:w="206"/>
        <w:gridCol w:w="1154"/>
        <w:gridCol w:w="989"/>
        <w:gridCol w:w="588"/>
      </w:tblGrid>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rPr>
              <w:t>工作经费</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主管部门及代码</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rPr>
              <w:t>共青团太康县委</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tabs>
                <w:tab w:val="left" w:pos="505"/>
              </w:tabs>
              <w:bidi w:val="0"/>
              <w:jc w:val="left"/>
              <w:rPr>
                <w:rFonts w:hint="eastAsia" w:eastAsia="仿宋"/>
                <w:lang w:eastAsia="zh-CN"/>
              </w:rPr>
            </w:pPr>
            <w:r>
              <w:rPr>
                <w:rFonts w:hint="eastAsia"/>
                <w:lang w:eastAsia="zh-CN"/>
              </w:rPr>
              <w:tab/>
            </w:r>
            <w:r>
              <w:rPr>
                <w:rFonts w:hint="eastAsia"/>
                <w:lang w:eastAsia="zh-CN"/>
              </w:rPr>
              <w:t>共青团太康县委</w:t>
            </w:r>
          </w:p>
        </w:tc>
      </w:tr>
      <w:tr>
        <w:tblPrEx>
          <w:shd w:val="clear" w:color="auto" w:fill="auto"/>
          <w:tblCellMar>
            <w:top w:w="0" w:type="dxa"/>
            <w:left w:w="0" w:type="dxa"/>
            <w:bottom w:w="0" w:type="dxa"/>
            <w:right w:w="0" w:type="dxa"/>
          </w:tblCellMar>
        </w:tblPrEx>
        <w:trPr>
          <w:trHeight w:val="4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项目资金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得分</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28.7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28.7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28.7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其中：政府预算资金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rPr>
              <w:t>28.7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rPr>
              <w:t>28.7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28.7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 xml:space="preserve">  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预期目标</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实际完成情况</w:t>
            </w:r>
          </w:p>
        </w:tc>
      </w:tr>
      <w:tr>
        <w:tblPrEx>
          <w:shd w:val="clear" w:color="auto" w:fill="auto"/>
          <w:tblCellMar>
            <w:top w:w="0" w:type="dxa"/>
            <w:left w:w="0" w:type="dxa"/>
            <w:bottom w:w="0" w:type="dxa"/>
            <w:right w:w="0" w:type="dxa"/>
          </w:tblCellMar>
        </w:tblPrEx>
        <w:trPr>
          <w:trHeight w:val="6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进一步扩大优化全县青年志愿者队伍建设，探索通过青年志愿服务活动加强和改进全县青少年思政教育，推动我县青年志愿服务活动实现科学化、规范化、制度化、品牌化发展，以更高质量为全县大局服务；</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实现了我县青年志愿服务活动科学化、规范化、制度化、品牌化发展；</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绩效指标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三级指标</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年度指标值</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实际完成值</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得分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偏差原因分析及改进措施</w:t>
            </w: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产出指标（50分）</w:t>
            </w:r>
          </w:p>
        </w:tc>
        <w:tc>
          <w:tcPr>
            <w:tcW w:w="0" w:type="auto"/>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购买志愿服务接待春秋套装</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120套</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120套</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购买志愿服务接待春秋衬衣</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120套</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120套</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购买志愿服务接待夏季套装</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120套</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120套</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购买志愿服务接待冬季套装</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120套</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120套</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衣服完好率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资金拨付及时率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eastAsia="仿宋"/>
                <w:lang w:val="en-US" w:eastAsia="zh-CN"/>
              </w:rPr>
            </w:pPr>
            <w:r>
              <w:rPr>
                <w:rFonts w:hint="eastAsia"/>
                <w:lang w:val="en-US" w:eastAsia="zh-CN"/>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ind w:firstLine="480" w:firstLineChars="200"/>
              <w:jc w:val="both"/>
              <w:rPr>
                <w:rFonts w:hint="default" w:eastAsia="仿宋"/>
                <w:lang w:val="en-US" w:eastAsia="zh-CN"/>
              </w:rPr>
            </w:pPr>
            <w:r>
              <w:rPr>
                <w:rFonts w:hint="eastAsia"/>
                <w:lang w:val="en-US" w:eastAsia="zh-CN"/>
              </w:rPr>
              <w:t>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项目总成本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≤28.7万元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28.7万元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tblCellMar>
            <w:top w:w="0" w:type="dxa"/>
            <w:left w:w="0" w:type="dxa"/>
            <w:bottom w:w="0" w:type="dxa"/>
            <w:right w:w="0" w:type="dxa"/>
          </w:tblCellMar>
        </w:tblPrEx>
        <w:trPr>
          <w:trHeight w:val="335"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效益指标（30分）</w:t>
            </w: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经济效益</w:t>
            </w:r>
          </w:p>
          <w:p>
            <w:pPr>
              <w:pStyle w:val="20"/>
              <w:bidi w:val="0"/>
              <w:rPr>
                <w:rFonts w:hint="eastAsia"/>
              </w:rPr>
            </w:pPr>
            <w:r>
              <w:rPr>
                <w:rFonts w:hint="eastAsia"/>
                <w:lang w:val="en-US" w:eastAsia="zh-CN"/>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tblCellMar>
            <w:top w:w="0" w:type="dxa"/>
            <w:left w:w="0" w:type="dxa"/>
            <w:bottom w:w="0" w:type="dxa"/>
            <w:right w:w="0" w:type="dxa"/>
          </w:tblCellMar>
        </w:tblPrEx>
        <w:trPr>
          <w:trHeight w:val="435"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社会效益</w:t>
            </w:r>
          </w:p>
          <w:p>
            <w:pPr>
              <w:pStyle w:val="20"/>
              <w:bidi w:val="0"/>
              <w:rPr>
                <w:rFonts w:hint="eastAsia"/>
              </w:rPr>
            </w:pPr>
            <w:r>
              <w:rPr>
                <w:rFonts w:hint="eastAsia"/>
                <w:lang w:val="en-US" w:eastAsia="zh-CN"/>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展现了本地青年的良好风貌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95%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15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生态效益</w:t>
            </w:r>
          </w:p>
          <w:p>
            <w:pPr>
              <w:pStyle w:val="20"/>
              <w:bidi w:val="0"/>
              <w:rPr>
                <w:rFonts w:hint="eastAsia"/>
                <w:lang w:val="en-US" w:eastAsia="zh-CN"/>
              </w:rPr>
            </w:pPr>
            <w:r>
              <w:rPr>
                <w:rFonts w:hint="eastAsia"/>
                <w:lang w:val="en-US" w:eastAsia="zh-CN"/>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长期激发青年志愿者的先进性和积极性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r>
              <w:rPr>
                <w:rFonts w:hint="eastAsia"/>
                <w:lang w:val="en-US" w:eastAsia="zh-CN"/>
              </w:rPr>
              <w:t>87%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eastAsia="zh-CN"/>
              </w:rPr>
            </w:pPr>
            <w:r>
              <w:rPr>
                <w:rFonts w:hint="eastAsia"/>
                <w:lang w:val="en-US" w:eastAsia="zh-CN"/>
              </w:rPr>
              <w:t>12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满意度指标（10分）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受益对象满意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tblCellMar>
            <w:top w:w="0" w:type="dxa"/>
            <w:left w:w="0" w:type="dxa"/>
            <w:bottom w:w="0" w:type="dxa"/>
            <w:right w:w="0" w:type="dxa"/>
          </w:tblCellMar>
        </w:tblPrEx>
        <w:trPr>
          <w:trHeight w:val="56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总分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97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bl>
    <w:p>
      <w:pPr>
        <w:tabs>
          <w:tab w:val="left" w:pos="1400"/>
        </w:tabs>
        <w:spacing w:line="20" w:lineRule="exact"/>
        <w:ind w:firstLine="640"/>
        <w:rPr>
          <w:color w:val="000000" w:themeColor="text1"/>
          <w:highlight w:val="none"/>
          <w14:textFill>
            <w14:solidFill>
              <w14:schemeClr w14:val="tx1"/>
            </w14:solidFill>
          </w14:textFill>
        </w:rPr>
      </w:pPr>
    </w:p>
    <w:p>
      <w:pPr>
        <w:tabs>
          <w:tab w:val="left" w:pos="1400"/>
        </w:tabs>
        <w:spacing w:line="20" w:lineRule="exact"/>
        <w:ind w:left="0" w:leftChars="0" w:firstLine="0" w:firstLineChars="0"/>
        <w:rPr>
          <w:rFonts w:hint="eastAsia"/>
        </w:rPr>
      </w:pPr>
    </w:p>
    <w:sectPr>
      <w:pgSz w:w="16838" w:h="11906" w:orient="landscape"/>
      <w:pgMar w:top="1797" w:right="1440" w:bottom="1797" w:left="1440" w:header="851" w:footer="992" w:gutter="0"/>
      <w:pgBorders>
        <w:top w:val="none" w:sz="0" w:space="0"/>
        <w:left w:val="none" w:sz="0" w:space="0"/>
        <w:bottom w:val="none" w:sz="0" w:space="0"/>
        <w:right w:val="none" w:sz="0" w:space="0"/>
      </w:pgBorders>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1"/>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2NWQ1NWNiZWE0OTBhNjQyN2ZlYzRjYTY1MTgxMTcifQ=="/>
  </w:docVars>
  <w:rsids>
    <w:rsidRoot w:val="00172A27"/>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45400"/>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0F00"/>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1C90C42"/>
    <w:rsid w:val="03C660F1"/>
    <w:rsid w:val="03D621F1"/>
    <w:rsid w:val="042B4352"/>
    <w:rsid w:val="05047743"/>
    <w:rsid w:val="05A53190"/>
    <w:rsid w:val="06DD5138"/>
    <w:rsid w:val="076B6A38"/>
    <w:rsid w:val="076D1919"/>
    <w:rsid w:val="07D72202"/>
    <w:rsid w:val="08093D9B"/>
    <w:rsid w:val="086E0E3F"/>
    <w:rsid w:val="09034D82"/>
    <w:rsid w:val="094748D9"/>
    <w:rsid w:val="0A423F4B"/>
    <w:rsid w:val="0A587743"/>
    <w:rsid w:val="0B7D5A6E"/>
    <w:rsid w:val="0EE02FCE"/>
    <w:rsid w:val="0F521208"/>
    <w:rsid w:val="10361E5F"/>
    <w:rsid w:val="11D14067"/>
    <w:rsid w:val="12466423"/>
    <w:rsid w:val="1474204B"/>
    <w:rsid w:val="14C677A8"/>
    <w:rsid w:val="15FE2D71"/>
    <w:rsid w:val="17DF2BBC"/>
    <w:rsid w:val="180B28F7"/>
    <w:rsid w:val="196B4AD7"/>
    <w:rsid w:val="198A5DB3"/>
    <w:rsid w:val="1B002515"/>
    <w:rsid w:val="1B240CC8"/>
    <w:rsid w:val="1BA50EE0"/>
    <w:rsid w:val="1C325836"/>
    <w:rsid w:val="1CBF4C66"/>
    <w:rsid w:val="1D3F7960"/>
    <w:rsid w:val="1D8A6E37"/>
    <w:rsid w:val="1E721D56"/>
    <w:rsid w:val="21032E75"/>
    <w:rsid w:val="214C439D"/>
    <w:rsid w:val="243D79A8"/>
    <w:rsid w:val="2449572C"/>
    <w:rsid w:val="2636356A"/>
    <w:rsid w:val="27187A2C"/>
    <w:rsid w:val="27590177"/>
    <w:rsid w:val="28577A06"/>
    <w:rsid w:val="297E09D3"/>
    <w:rsid w:val="2A916EE4"/>
    <w:rsid w:val="2AE6784B"/>
    <w:rsid w:val="2AE845D1"/>
    <w:rsid w:val="2C684532"/>
    <w:rsid w:val="30636389"/>
    <w:rsid w:val="30FD39D4"/>
    <w:rsid w:val="31010576"/>
    <w:rsid w:val="340A4177"/>
    <w:rsid w:val="354106AE"/>
    <w:rsid w:val="358D1218"/>
    <w:rsid w:val="360509BD"/>
    <w:rsid w:val="36BE0C31"/>
    <w:rsid w:val="37360FC5"/>
    <w:rsid w:val="390B472B"/>
    <w:rsid w:val="39854FAC"/>
    <w:rsid w:val="3B080524"/>
    <w:rsid w:val="408C5853"/>
    <w:rsid w:val="42690F0D"/>
    <w:rsid w:val="441E6300"/>
    <w:rsid w:val="44586816"/>
    <w:rsid w:val="44F212E3"/>
    <w:rsid w:val="45451E7B"/>
    <w:rsid w:val="45B92F95"/>
    <w:rsid w:val="461F23C9"/>
    <w:rsid w:val="4AD7284E"/>
    <w:rsid w:val="4C4D5376"/>
    <w:rsid w:val="4CB155BC"/>
    <w:rsid w:val="4E992DD9"/>
    <w:rsid w:val="4EEA42AB"/>
    <w:rsid w:val="50C37060"/>
    <w:rsid w:val="517C026F"/>
    <w:rsid w:val="51EA4B66"/>
    <w:rsid w:val="52513083"/>
    <w:rsid w:val="527C3815"/>
    <w:rsid w:val="533F163E"/>
    <w:rsid w:val="55F834F4"/>
    <w:rsid w:val="56775151"/>
    <w:rsid w:val="58D66D48"/>
    <w:rsid w:val="58E701B5"/>
    <w:rsid w:val="59D15864"/>
    <w:rsid w:val="5B025D7F"/>
    <w:rsid w:val="5C8848A0"/>
    <w:rsid w:val="5CD42C71"/>
    <w:rsid w:val="5CE71D98"/>
    <w:rsid w:val="5D951794"/>
    <w:rsid w:val="5E5E7DE3"/>
    <w:rsid w:val="608647DC"/>
    <w:rsid w:val="611B0B6F"/>
    <w:rsid w:val="632975F0"/>
    <w:rsid w:val="63BF54E2"/>
    <w:rsid w:val="63E20E80"/>
    <w:rsid w:val="64033819"/>
    <w:rsid w:val="65091475"/>
    <w:rsid w:val="65A17FA7"/>
    <w:rsid w:val="666D63A3"/>
    <w:rsid w:val="68C6555E"/>
    <w:rsid w:val="69312D5B"/>
    <w:rsid w:val="693F0D7B"/>
    <w:rsid w:val="6A3B26BB"/>
    <w:rsid w:val="6ABB68E5"/>
    <w:rsid w:val="6B97641F"/>
    <w:rsid w:val="6F2C298E"/>
    <w:rsid w:val="6FB546BA"/>
    <w:rsid w:val="70493BA2"/>
    <w:rsid w:val="741F189F"/>
    <w:rsid w:val="74AD3F2D"/>
    <w:rsid w:val="75181B38"/>
    <w:rsid w:val="75BB1238"/>
    <w:rsid w:val="77753743"/>
    <w:rsid w:val="789E7920"/>
    <w:rsid w:val="7BF34CA6"/>
    <w:rsid w:val="7DEB4D26"/>
    <w:rsid w:val="7FDD02C2"/>
    <w:rsid w:val="7FF20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4"/>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22"/>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5"/>
    <w:unhideWhenUsed/>
    <w:qFormat/>
    <w:uiPriority w:val="9"/>
    <w:pPr>
      <w:keepNext/>
      <w:keepLines/>
      <w:ind w:firstLine="200"/>
      <w:jc w:val="left"/>
      <w:outlineLvl w:val="2"/>
    </w:pPr>
    <w:rPr>
      <w:rFonts w:ascii="宋体" w:hAnsi="宋体"/>
      <w:b/>
      <w:bCs/>
    </w:rPr>
  </w:style>
  <w:style w:type="paragraph" w:styleId="5">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next w:val="8"/>
    <w:qFormat/>
    <w:uiPriority w:val="0"/>
    <w:pPr>
      <w:spacing w:after="120"/>
    </w:pPr>
  </w:style>
  <w:style w:type="paragraph" w:styleId="8">
    <w:name w:val="Body Text 2"/>
    <w:basedOn w:val="1"/>
    <w:qFormat/>
    <w:uiPriority w:val="0"/>
    <w:pPr>
      <w:spacing w:after="40" w:line="560" w:lineRule="exact"/>
      <w:ind w:firstLine="0" w:firstLineChars="0"/>
      <w:jc w:val="center"/>
    </w:pPr>
    <w:rPr>
      <w:b/>
      <w:bCs/>
    </w:rPr>
  </w:style>
  <w:style w:type="paragraph" w:styleId="9">
    <w:name w:val="Body Text Indent"/>
    <w:basedOn w:val="1"/>
    <w:semiHidden/>
    <w:unhideWhenUsed/>
    <w:qFormat/>
    <w:uiPriority w:val="99"/>
    <w:pPr>
      <w:spacing w:line="560" w:lineRule="exact"/>
      <w:ind w:firstLine="600"/>
    </w:pPr>
    <w:rPr>
      <w:rFonts w:ascii="仿宋_GB2312" w:hAnsi="仿宋_GB2312" w:eastAsia="仿宋_GB2312"/>
      <w:szCs w:val="30"/>
    </w:rPr>
  </w:style>
  <w:style w:type="paragraph" w:styleId="10">
    <w:name w:val="toc 3"/>
    <w:basedOn w:val="1"/>
    <w:next w:val="1"/>
    <w:unhideWhenUsed/>
    <w:qFormat/>
    <w:uiPriority w:val="39"/>
    <w:pPr>
      <w:ind w:left="840" w:leftChars="400"/>
    </w:pPr>
  </w:style>
  <w:style w:type="paragraph" w:styleId="11">
    <w:name w:val="footer"/>
    <w:basedOn w:val="1"/>
    <w:link w:val="23"/>
    <w:unhideWhenUsed/>
    <w:qFormat/>
    <w:uiPriority w:val="99"/>
    <w:pPr>
      <w:tabs>
        <w:tab w:val="center" w:pos="4153"/>
        <w:tab w:val="right" w:pos="8306"/>
      </w:tabs>
      <w:spacing w:line="240" w:lineRule="auto"/>
      <w:ind w:firstLine="0" w:firstLineChars="0"/>
      <w:jc w:val="left"/>
    </w:pPr>
    <w:rPr>
      <w:sz w:val="28"/>
      <w:szCs w:val="2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3">
    <w:name w:val="toc 1"/>
    <w:basedOn w:val="1"/>
    <w:next w:val="1"/>
    <w:unhideWhenUsed/>
    <w:qFormat/>
    <w:uiPriority w:val="39"/>
    <w:pPr>
      <w:tabs>
        <w:tab w:val="right" w:leader="dot" w:pos="8296"/>
      </w:tabs>
      <w:ind w:firstLine="0" w:firstLineChars="0"/>
      <w:jc w:val="center"/>
    </w:pPr>
    <w:rPr>
      <w:b/>
    </w:rPr>
  </w:style>
  <w:style w:type="paragraph" w:styleId="14">
    <w:name w:val="toc 2"/>
    <w:basedOn w:val="1"/>
    <w:next w:val="1"/>
    <w:unhideWhenUsed/>
    <w:qFormat/>
    <w:uiPriority w:val="39"/>
    <w:pPr>
      <w:ind w:left="420" w:leftChars="200" w:firstLine="0" w:firstLineChars="0"/>
    </w:pPr>
  </w:style>
  <w:style w:type="paragraph" w:styleId="15">
    <w:name w:val="Body Text First Indent"/>
    <w:basedOn w:val="7"/>
    <w:next w:val="16"/>
    <w:qFormat/>
    <w:uiPriority w:val="0"/>
    <w:pPr>
      <w:spacing w:line="240" w:lineRule="auto"/>
      <w:ind w:firstLine="0" w:firstLineChars="0"/>
      <w:jc w:val="center"/>
    </w:pPr>
    <w:rPr>
      <w:rFonts w:ascii="Times New Roman" w:hAnsi="Times New Roman" w:eastAsia="仿宋_GB2312"/>
      <w:sz w:val="24"/>
      <w:szCs w:val="24"/>
    </w:rPr>
  </w:style>
  <w:style w:type="paragraph" w:styleId="16">
    <w:name w:val="Body Text First Indent 2"/>
    <w:basedOn w:val="9"/>
    <w:semiHidden/>
    <w:unhideWhenUsed/>
    <w:qFormat/>
    <w:uiPriority w:val="99"/>
    <w:pPr>
      <w:spacing w:line="240" w:lineRule="auto"/>
      <w:ind w:firstLine="0" w:firstLineChars="0"/>
    </w:pPr>
    <w:rPr>
      <w:rFonts w:ascii="Times New Roman" w:hAnsi="Times New Roman"/>
      <w:sz w:val="28"/>
      <w:szCs w:val="28"/>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21">
    <w:name w:val="表头"/>
    <w:basedOn w:val="1"/>
    <w:next w:val="1"/>
    <w:qFormat/>
    <w:uiPriority w:val="0"/>
    <w:pPr>
      <w:spacing w:before="100" w:after="100"/>
      <w:jc w:val="center"/>
    </w:pPr>
    <w:rPr>
      <w:rFonts w:ascii="Times New Roman" w:hAnsi="Times New Roman"/>
      <w:b/>
      <w:bCs/>
      <w:szCs w:val="28"/>
    </w:rPr>
  </w:style>
  <w:style w:type="character" w:customStyle="1" w:styleId="22">
    <w:name w:val="标题 2 字符"/>
    <w:basedOn w:val="19"/>
    <w:link w:val="3"/>
    <w:qFormat/>
    <w:uiPriority w:val="9"/>
    <w:rPr>
      <w:rFonts w:ascii="楷体" w:hAnsi="楷体" w:eastAsia="楷体" w:cstheme="majorBidi"/>
      <w:b/>
      <w:bCs/>
      <w:kern w:val="2"/>
      <w:sz w:val="32"/>
      <w:szCs w:val="32"/>
    </w:rPr>
  </w:style>
  <w:style w:type="character" w:customStyle="1" w:styleId="23">
    <w:name w:val="页脚 字符"/>
    <w:basedOn w:val="19"/>
    <w:link w:val="11"/>
    <w:qFormat/>
    <w:uiPriority w:val="99"/>
    <w:rPr>
      <w:rFonts w:eastAsia="仿宋"/>
      <w:sz w:val="28"/>
      <w:szCs w:val="28"/>
    </w:rPr>
  </w:style>
  <w:style w:type="character" w:customStyle="1" w:styleId="24">
    <w:name w:val="标题 1 字符"/>
    <w:basedOn w:val="19"/>
    <w:link w:val="2"/>
    <w:qFormat/>
    <w:uiPriority w:val="9"/>
    <w:rPr>
      <w:rFonts w:ascii="黑体" w:hAnsi="黑体" w:eastAsia="黑体"/>
      <w:b/>
      <w:bCs/>
      <w:kern w:val="44"/>
      <w:sz w:val="32"/>
      <w:szCs w:val="32"/>
    </w:rPr>
  </w:style>
  <w:style w:type="character" w:customStyle="1" w:styleId="25">
    <w:name w:val="标题 3 字符"/>
    <w:basedOn w:val="19"/>
    <w:link w:val="4"/>
    <w:qFormat/>
    <w:uiPriority w:val="9"/>
    <w:rPr>
      <w:rFonts w:ascii="宋体" w:hAnsi="宋体" w:eastAsia="仿宋"/>
      <w:b/>
      <w:bCs/>
      <w:kern w:val="2"/>
      <w:sz w:val="32"/>
      <w:szCs w:val="32"/>
    </w:rPr>
  </w:style>
  <w:style w:type="character" w:customStyle="1" w:styleId="26">
    <w:name w:val="标题 4 字符"/>
    <w:basedOn w:val="19"/>
    <w:link w:val="5"/>
    <w:semiHidden/>
    <w:qFormat/>
    <w:uiPriority w:val="9"/>
    <w:rPr>
      <w:rFonts w:asciiTheme="majorHAnsi" w:hAnsiTheme="majorHAnsi" w:eastAsiaTheme="majorEastAsia" w:cstheme="majorBidi"/>
      <w:b/>
      <w:bCs/>
      <w:kern w:val="2"/>
      <w:sz w:val="28"/>
      <w:szCs w:val="28"/>
    </w:rPr>
  </w:style>
  <w:style w:type="paragraph" w:customStyle="1" w:styleId="27">
    <w:name w:val="本模板"/>
    <w:basedOn w:val="1"/>
    <w:next w:val="1"/>
    <w:qFormat/>
    <w:uiPriority w:val="0"/>
    <w:pPr>
      <w:ind w:firstLine="0" w:firstLineChars="0"/>
      <w:jc w:val="center"/>
    </w:pPr>
  </w:style>
  <w:style w:type="paragraph" w:customStyle="1" w:styleId="28">
    <w:name w:val="由"/>
    <w:basedOn w:val="1"/>
    <w:qFormat/>
    <w:uiPriority w:val="0"/>
    <w:pPr>
      <w:ind w:firstLine="0" w:firstLineChars="0"/>
      <w:jc w:val="center"/>
    </w:pPr>
  </w:style>
  <w:style w:type="paragraph" w:customStyle="1" w:styleId="29">
    <w:name w:val="昭元绩效"/>
    <w:basedOn w:val="1"/>
    <w:qFormat/>
    <w:uiPriority w:val="0"/>
    <w:pPr>
      <w:spacing w:line="360" w:lineRule="auto"/>
      <w:ind w:firstLine="0" w:firstLineChars="0"/>
      <w:jc w:val="center"/>
    </w:pPr>
    <w:rPr>
      <w:rFonts w:eastAsia="宋体"/>
      <w:b/>
      <w:bCs/>
      <w:sz w:val="44"/>
      <w:szCs w:val="44"/>
    </w:rPr>
  </w:style>
  <w:style w:type="paragraph" w:customStyle="1" w:styleId="30">
    <w:name w:val="提供"/>
    <w:basedOn w:val="1"/>
    <w:qFormat/>
    <w:uiPriority w:val="0"/>
    <w:pPr>
      <w:ind w:firstLine="0" w:firstLineChars="0"/>
      <w:jc w:val="center"/>
    </w:pPr>
  </w:style>
  <w:style w:type="paragraph" w:customStyle="1" w:styleId="31">
    <w:name w:val="版权所有"/>
    <w:basedOn w:val="1"/>
    <w:qFormat/>
    <w:uiPriority w:val="0"/>
    <w:pPr>
      <w:ind w:firstLine="0" w:firstLineChars="0"/>
      <w:jc w:val="center"/>
    </w:pPr>
  </w:style>
  <w:style w:type="paragraph" w:customStyle="1" w:styleId="32">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13</Pages>
  <Words>4081</Words>
  <Characters>4337</Characters>
  <Lines>42</Lines>
  <Paragraphs>11</Paragraphs>
  <TotalTime>1</TotalTime>
  <ScaleCrop>false</ScaleCrop>
  <LinksUpToDate>false</LinksUpToDate>
  <CharactersWithSpaces>4367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共青团太康县委</cp:lastModifiedBy>
  <cp:lastPrinted>2022-08-22T08:08:00Z</cp:lastPrinted>
  <dcterms:modified xsi:type="dcterms:W3CDTF">2022-09-01T03:04:22Z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8040E5319DF8438F9AF461AC7598704D</vt:lpwstr>
  </property>
</Properties>
</file>