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4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839"/>
        <w:gridCol w:w="59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6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widowControl/>
              <w:jc w:val="both"/>
              <w:rPr>
                <w:rFonts w:ascii="微软简标宋" w:hAnsi="微软简标宋" w:eastAsia="微软简标宋" w:cs="微软简标宋"/>
                <w:kern w:val="0"/>
                <w:sz w:val="44"/>
                <w:szCs w:val="44"/>
              </w:rPr>
            </w:pPr>
            <w:r>
              <w:rPr>
                <w:rFonts w:hint="eastAsia" w:ascii="微软简标宋" w:hAnsi="微软简标宋" w:eastAsia="微软简标宋" w:cs="微软简标宋"/>
                <w:spacing w:val="1"/>
                <w:w w:val="95"/>
                <w:kern w:val="0"/>
                <w:sz w:val="44"/>
                <w:szCs w:val="44"/>
                <w:fitText w:val="8800" w:id="926183535"/>
              </w:rPr>
              <w:t>太康县发</w:t>
            </w:r>
            <w:r>
              <w:rPr>
                <w:rFonts w:hint="eastAsia" w:ascii="微软简标宋" w:hAnsi="微软简标宋" w:eastAsia="微软简标宋" w:cs="微软简标宋"/>
                <w:spacing w:val="1"/>
                <w:w w:val="95"/>
                <w:kern w:val="0"/>
                <w:sz w:val="44"/>
                <w:szCs w:val="44"/>
                <w:fitText w:val="8800" w:id="926183535"/>
                <w:lang w:eastAsia="zh-CN"/>
              </w:rPr>
              <w:t>展和</w:t>
            </w:r>
            <w:r>
              <w:rPr>
                <w:rFonts w:hint="eastAsia" w:ascii="微软简标宋" w:hAnsi="微软简标宋" w:eastAsia="微软简标宋" w:cs="微软简标宋"/>
                <w:spacing w:val="1"/>
                <w:w w:val="95"/>
                <w:kern w:val="0"/>
                <w:sz w:val="44"/>
                <w:szCs w:val="44"/>
                <w:fitText w:val="8800" w:id="926183535"/>
              </w:rPr>
              <w:t>改</w:t>
            </w:r>
            <w:r>
              <w:rPr>
                <w:rFonts w:hint="eastAsia" w:ascii="微软简标宋" w:hAnsi="微软简标宋" w:eastAsia="微软简标宋" w:cs="微软简标宋"/>
                <w:spacing w:val="1"/>
                <w:w w:val="95"/>
                <w:kern w:val="0"/>
                <w:sz w:val="44"/>
                <w:szCs w:val="44"/>
                <w:fitText w:val="8800" w:id="926183535"/>
                <w:lang w:eastAsia="zh-CN"/>
              </w:rPr>
              <w:t>革委员会</w:t>
            </w:r>
            <w:r>
              <w:rPr>
                <w:rFonts w:hint="eastAsia" w:ascii="微软简标宋" w:hAnsi="微软简标宋" w:eastAsia="微软简标宋" w:cs="微软简标宋"/>
                <w:spacing w:val="1"/>
                <w:w w:val="95"/>
                <w:kern w:val="0"/>
                <w:sz w:val="44"/>
                <w:szCs w:val="44"/>
                <w:fitText w:val="8800" w:id="926183535"/>
              </w:rPr>
              <w:t>行政职权目录（2019</w:t>
            </w:r>
            <w:r>
              <w:rPr>
                <w:rFonts w:hint="eastAsia" w:ascii="微软简标宋" w:hAnsi="微软简标宋" w:eastAsia="微软简标宋" w:cs="微软简标宋"/>
                <w:spacing w:val="-8"/>
                <w:w w:val="95"/>
                <w:kern w:val="0"/>
                <w:sz w:val="44"/>
                <w:szCs w:val="44"/>
                <w:fitText w:val="8800" w:id="926183535"/>
              </w:rPr>
              <w:t>）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44"/>
                <w:szCs w:val="4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  <w:t>（共计10项）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类别</w:t>
            </w:r>
          </w:p>
        </w:tc>
        <w:tc>
          <w:tcPr>
            <w:tcW w:w="6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职权名称及数量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行政许可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共2项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政府核准的投资项目目录属县级核准的项目审核（核准）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固定资产投资项目节能评估和审查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二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行政征收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共0项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行政给付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共0项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四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行政检查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共1项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市重点项目招标投标监督检查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五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行政确认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共3项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涉案财物价格鉴定认证及价格鉴定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涉纪检监察案件财物价格认定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涉税财物价格认定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六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其他职权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共4项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依法开展价格成本调查与监审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县权限内财政性投资项目审批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申请政府投资补助项目实施方案的审批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列入省定价目录和行政事业性收费审批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合计</w:t>
            </w:r>
          </w:p>
        </w:tc>
        <w:tc>
          <w:tcPr>
            <w:tcW w:w="6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共10项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简标宋"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B1F"/>
    <w:rsid w:val="000050E6"/>
    <w:rsid w:val="00087DEE"/>
    <w:rsid w:val="00092A45"/>
    <w:rsid w:val="00156A89"/>
    <w:rsid w:val="002D2888"/>
    <w:rsid w:val="00560299"/>
    <w:rsid w:val="00647333"/>
    <w:rsid w:val="006E243D"/>
    <w:rsid w:val="006F71F4"/>
    <w:rsid w:val="00854DCE"/>
    <w:rsid w:val="00932191"/>
    <w:rsid w:val="00946B9F"/>
    <w:rsid w:val="00A51E4A"/>
    <w:rsid w:val="00AC2E4D"/>
    <w:rsid w:val="00C85B1F"/>
    <w:rsid w:val="00D32BDF"/>
    <w:rsid w:val="00FD228C"/>
    <w:rsid w:val="08B80347"/>
    <w:rsid w:val="09AB747C"/>
    <w:rsid w:val="197E1147"/>
    <w:rsid w:val="3392424D"/>
    <w:rsid w:val="4111229D"/>
    <w:rsid w:val="5DCF657E"/>
    <w:rsid w:val="63062E35"/>
    <w:rsid w:val="76160F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6"/>
    <w:qFormat/>
    <w:uiPriority w:val="0"/>
    <w:pPr>
      <w:spacing w:after="120"/>
    </w:pPr>
    <w:rPr>
      <w:rFonts w:eastAsia="宋体" w:cs="Calibri"/>
      <w:szCs w:val="21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  <w:style w:type="paragraph" w:styleId="5">
    <w:name w:val="header"/>
    <w:basedOn w:val="1"/>
    <w:link w:val="1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sz w:val="18"/>
    </w:rPr>
  </w:style>
  <w:style w:type="paragraph" w:styleId="6">
    <w:name w:val="HTML Preformatted"/>
    <w:basedOn w:val="1"/>
    <w:link w:val="17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Times New Roman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Body Text First Indent1"/>
    <w:basedOn w:val="3"/>
    <w:qFormat/>
    <w:uiPriority w:val="0"/>
    <w:pPr>
      <w:ind w:firstLine="420" w:firstLineChars="100"/>
    </w:pPr>
  </w:style>
  <w:style w:type="paragraph" w:customStyle="1" w:styleId="12">
    <w:name w:val="p0"/>
    <w:basedOn w:val="1"/>
    <w:qFormat/>
    <w:uiPriority w:val="99"/>
    <w:pPr>
      <w:widowControl/>
    </w:pPr>
    <w:rPr>
      <w:rFonts w:ascii="Calibri" w:hAnsi="Calibri" w:eastAsia="宋体" w:cs="Times New Roman"/>
      <w:kern w:val="0"/>
    </w:rPr>
  </w:style>
  <w:style w:type="character" w:customStyle="1" w:styleId="13">
    <w:name w:val="标题 1 Char"/>
    <w:basedOn w:val="9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4">
    <w:name w:val="页眉 Char"/>
    <w:basedOn w:val="9"/>
    <w:link w:val="5"/>
    <w:uiPriority w:val="0"/>
    <w:rPr>
      <w:rFonts w:ascii="Calibri" w:hAnsi="Calibri" w:eastAsia="宋体" w:cs="Times New Roman"/>
      <w:kern w:val="2"/>
      <w:sz w:val="18"/>
      <w:szCs w:val="24"/>
    </w:rPr>
  </w:style>
  <w:style w:type="character" w:customStyle="1" w:styleId="15">
    <w:name w:val="页脚 Char"/>
    <w:basedOn w:val="9"/>
    <w:link w:val="4"/>
    <w:uiPriority w:val="0"/>
    <w:rPr>
      <w:rFonts w:ascii="Calibri" w:hAnsi="Calibri" w:eastAsia="宋体" w:cs="Times New Roman"/>
      <w:kern w:val="2"/>
      <w:sz w:val="18"/>
      <w:szCs w:val="24"/>
    </w:rPr>
  </w:style>
  <w:style w:type="character" w:customStyle="1" w:styleId="16">
    <w:name w:val="正文文本 Char"/>
    <w:basedOn w:val="9"/>
    <w:link w:val="3"/>
    <w:uiPriority w:val="0"/>
    <w:rPr>
      <w:rFonts w:eastAsia="宋体" w:cs="Calibri"/>
      <w:kern w:val="2"/>
      <w:sz w:val="21"/>
      <w:szCs w:val="21"/>
    </w:rPr>
  </w:style>
  <w:style w:type="character" w:customStyle="1" w:styleId="17">
    <w:name w:val="HTML 预设格式 Char"/>
    <w:basedOn w:val="9"/>
    <w:link w:val="6"/>
    <w:qFormat/>
    <w:uiPriority w:val="99"/>
    <w:rPr>
      <w:rFonts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50</Words>
  <Characters>285</Characters>
  <Lines>2</Lines>
  <Paragraphs>1</Paragraphs>
  <TotalTime>7</TotalTime>
  <ScaleCrop>false</ScaleCrop>
  <LinksUpToDate>false</LinksUpToDate>
  <CharactersWithSpaces>334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2019-12-19T02:03:00Z</dcterms:created>
  <dc:creator>Sky123.Org</dc:creator>
  <cp:lastModifiedBy>Administrator</cp:lastModifiedBy>
  <cp:lastPrinted>2019-12-30T03:32:00Z</cp:lastPrinted>
  <dcterms:modified xsi:type="dcterms:W3CDTF">2022-03-05T07:23:31Z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821DDB38D5A3489B821C333A5305B3EC</vt:lpwstr>
  </property>
</Properties>
</file>